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rPr>
          <w:rFonts w:ascii="宋体" w:hAnsi="宋体"/>
          <w:szCs w:val="21"/>
        </w:rPr>
      </w:pPr>
      <w:r>
        <w:rPr>
          <w:rFonts w:hint="eastAsia" w:ascii="宋体" w:hAnsi="宋体"/>
          <w:szCs w:val="21"/>
        </w:rPr>
        <w:t>附件：</w:t>
      </w:r>
    </w:p>
    <w:p>
      <w:pPr>
        <w:spacing w:line="360" w:lineRule="auto"/>
        <w:jc w:val="center"/>
        <w:rPr>
          <w:rFonts w:ascii="黑体" w:hAnsi="黑体" w:eastAsia="黑体"/>
          <w:b/>
          <w:bCs/>
          <w:color w:val="000000"/>
          <w:sz w:val="32"/>
          <w:szCs w:val="32"/>
        </w:rPr>
      </w:pPr>
      <w:r>
        <w:rPr>
          <w:rFonts w:hint="eastAsia" w:ascii="黑体" w:hAnsi="黑体" w:eastAsia="黑体"/>
          <w:b/>
          <w:bCs/>
          <w:color w:val="000000"/>
          <w:sz w:val="32"/>
          <w:szCs w:val="32"/>
        </w:rPr>
        <w:t>领导干部</w:t>
      </w:r>
      <w:r>
        <w:rPr>
          <w:rFonts w:hint="eastAsia" w:ascii="黑体" w:hAnsi="黑体" w:eastAsia="黑体"/>
          <w:b/>
          <w:bCs/>
          <w:color w:val="000000"/>
          <w:sz w:val="32"/>
          <w:szCs w:val="32"/>
          <w:lang w:val="en-US" w:eastAsia="zh-CN"/>
        </w:rPr>
        <w:t>履行</w:t>
      </w:r>
      <w:r>
        <w:rPr>
          <w:rFonts w:hint="eastAsia" w:ascii="黑体" w:hAnsi="黑体" w:eastAsia="黑体"/>
          <w:b/>
          <w:bCs/>
          <w:color w:val="000000"/>
          <w:sz w:val="32"/>
          <w:szCs w:val="32"/>
        </w:rPr>
        <w:t>经济责任述职报告</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222"/>
        <w:gridCol w:w="190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705" w:type="dxa"/>
            <w:vAlign w:val="center"/>
          </w:tcPr>
          <w:p>
            <w:pPr>
              <w:spacing w:line="400" w:lineRule="exact"/>
              <w:jc w:val="center"/>
            </w:pPr>
            <w:r>
              <w:rPr>
                <w:rFonts w:hint="eastAsia" w:ascii="宋体" w:hAnsi="宋体"/>
              </w:rPr>
              <w:t>姓名</w:t>
            </w:r>
          </w:p>
        </w:tc>
        <w:tc>
          <w:tcPr>
            <w:tcW w:w="2222" w:type="dxa"/>
            <w:vAlign w:val="center"/>
          </w:tcPr>
          <w:p>
            <w:pPr>
              <w:widowControl/>
              <w:spacing w:before="100" w:beforeAutospacing="1" w:after="100" w:afterAutospacing="1" w:line="400" w:lineRule="exact"/>
              <w:jc w:val="center"/>
              <w:rPr>
                <w:rFonts w:ascii="宋体" w:hAnsi="宋体"/>
                <w:color w:val="000000"/>
              </w:rPr>
            </w:pPr>
          </w:p>
        </w:tc>
        <w:tc>
          <w:tcPr>
            <w:tcW w:w="1905" w:type="dxa"/>
            <w:vAlign w:val="center"/>
          </w:tcPr>
          <w:p>
            <w:pPr>
              <w:widowControl/>
              <w:spacing w:before="100" w:beforeAutospacing="1" w:after="100" w:afterAutospacing="1" w:line="400" w:lineRule="exact"/>
              <w:jc w:val="center"/>
              <w:rPr>
                <w:color w:val="000000"/>
              </w:rPr>
            </w:pPr>
            <w:r>
              <w:rPr>
                <w:rFonts w:hint="eastAsia" w:ascii="宋体" w:hAnsi="宋体"/>
                <w:color w:val="000000"/>
              </w:rPr>
              <w:t>现</w:t>
            </w:r>
            <w:r>
              <w:rPr>
                <w:rFonts w:hint="eastAsia" w:ascii="宋体" w:hAnsi="宋体"/>
              </w:rPr>
              <w:t>任职</w:t>
            </w:r>
            <w:r>
              <w:rPr>
                <w:rFonts w:hint="eastAsia" w:ascii="宋体" w:hAnsi="宋体"/>
                <w:color w:val="000000"/>
              </w:rPr>
              <w:t>单位及职务</w:t>
            </w:r>
          </w:p>
        </w:tc>
        <w:tc>
          <w:tcPr>
            <w:tcW w:w="2736" w:type="dxa"/>
            <w:vAlign w:val="center"/>
          </w:tcPr>
          <w:p>
            <w:pPr>
              <w:widowControl/>
              <w:spacing w:before="100" w:beforeAutospacing="1" w:after="100" w:afterAutospacing="1"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705" w:type="dxa"/>
            <w:vAlign w:val="center"/>
          </w:tcPr>
          <w:p>
            <w:pPr>
              <w:spacing w:line="400" w:lineRule="exact"/>
              <w:jc w:val="center"/>
            </w:pPr>
            <w:r>
              <w:rPr>
                <w:rFonts w:hint="eastAsia" w:ascii="宋体" w:hAnsi="宋体"/>
                <w:color w:val="000000"/>
              </w:rPr>
              <w:t>原任职单位及职务（包括兼任）</w:t>
            </w:r>
          </w:p>
        </w:tc>
        <w:tc>
          <w:tcPr>
            <w:tcW w:w="2222" w:type="dxa"/>
            <w:vAlign w:val="center"/>
          </w:tcPr>
          <w:p>
            <w:pPr>
              <w:widowControl/>
              <w:spacing w:before="100" w:beforeAutospacing="1" w:after="100" w:afterAutospacing="1" w:line="400" w:lineRule="exact"/>
              <w:jc w:val="center"/>
              <w:rPr>
                <w:color w:val="000000"/>
              </w:rPr>
            </w:pPr>
          </w:p>
        </w:tc>
        <w:tc>
          <w:tcPr>
            <w:tcW w:w="1905" w:type="dxa"/>
            <w:vAlign w:val="center"/>
          </w:tcPr>
          <w:p>
            <w:pPr>
              <w:widowControl/>
              <w:spacing w:before="100" w:beforeAutospacing="1" w:after="100" w:afterAutospacing="1" w:line="400" w:lineRule="exact"/>
              <w:jc w:val="center"/>
            </w:pPr>
            <w:r>
              <w:rPr>
                <w:rFonts w:hint="eastAsia" w:ascii="宋体" w:hAnsi="宋体"/>
                <w:lang w:val="en-US" w:eastAsia="zh-CN"/>
              </w:rPr>
              <w:t>原</w:t>
            </w:r>
            <w:r>
              <w:rPr>
                <w:rFonts w:hint="eastAsia" w:ascii="宋体" w:hAnsi="宋体"/>
              </w:rPr>
              <w:t>任职起止时间</w:t>
            </w:r>
          </w:p>
        </w:tc>
        <w:tc>
          <w:tcPr>
            <w:tcW w:w="2736" w:type="dxa"/>
            <w:vAlign w:val="center"/>
          </w:tcPr>
          <w:p>
            <w:pPr>
              <w:widowControl/>
              <w:spacing w:before="100" w:beforeAutospacing="1" w:after="100" w:afterAutospacing="1"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05" w:type="dxa"/>
            <w:vAlign w:val="center"/>
          </w:tcPr>
          <w:p>
            <w:pPr>
              <w:spacing w:line="400" w:lineRule="exact"/>
              <w:jc w:val="center"/>
              <w:rPr>
                <w:rFonts w:ascii="仿宋_GB2312" w:hAnsi="仿宋_GB2312" w:eastAsia="仿宋_GB2312" w:cs="仿宋_GB2312"/>
                <w:color w:val="000000"/>
              </w:rPr>
            </w:pPr>
            <w:r>
              <w:rPr>
                <w:rFonts w:hint="eastAsia" w:ascii="宋体" w:hAnsi="宋体"/>
                <w:color w:val="000000"/>
              </w:rPr>
              <w:t>审计原因</w:t>
            </w:r>
          </w:p>
        </w:tc>
        <w:tc>
          <w:tcPr>
            <w:tcW w:w="6863" w:type="dxa"/>
            <w:gridSpan w:val="3"/>
            <w:vAlign w:val="center"/>
          </w:tcPr>
          <w:p>
            <w:pPr>
              <w:widowControl/>
              <w:spacing w:before="100" w:beforeAutospacing="1" w:after="100" w:afterAutospacing="1" w:line="400" w:lineRule="exact"/>
              <w:jc w:val="center"/>
              <w:rPr>
                <w:rFonts w:ascii="仿宋_GB2312" w:hAnsi="仿宋_GB2312" w:eastAsia="仿宋_GB2312" w:cs="仿宋_GB2312"/>
              </w:rPr>
            </w:pPr>
            <w:r>
              <w:rPr>
                <w:rFonts w:hint="eastAsia" w:ascii="宋体" w:hAnsi="宋体"/>
                <w:color w:val="000000"/>
              </w:rPr>
              <w:t>□离任      □届满      □任中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9" w:hRule="atLeast"/>
        </w:trPr>
        <w:tc>
          <w:tcPr>
            <w:tcW w:w="1705" w:type="dxa"/>
            <w:vAlign w:val="center"/>
          </w:tcPr>
          <w:p>
            <w:pPr>
              <w:spacing w:line="400" w:lineRule="exact"/>
              <w:jc w:val="center"/>
              <w:rPr>
                <w:rFonts w:ascii="仿宋_GB2312" w:hAnsi="仿宋_GB2312" w:eastAsia="仿宋_GB2312" w:cs="仿宋_GB2312"/>
              </w:rPr>
            </w:pPr>
            <w:r>
              <w:rPr>
                <w:rFonts w:hint="eastAsia" w:ascii="宋体" w:hAnsi="宋体"/>
              </w:rPr>
              <w:t>原任职单位领导</w:t>
            </w:r>
            <w:r>
              <w:rPr>
                <w:rFonts w:hint="eastAsia" w:ascii="宋体" w:hAnsi="宋体"/>
                <w:lang w:val="en-US" w:eastAsia="zh-CN"/>
              </w:rPr>
              <w:t>干部</w:t>
            </w:r>
            <w:r>
              <w:rPr>
                <w:rFonts w:hint="eastAsia" w:ascii="宋体" w:hAnsi="宋体"/>
              </w:rPr>
              <w:t xml:space="preserve">职责范围和分工情况  </w:t>
            </w:r>
            <w:r>
              <w:rPr>
                <w:rFonts w:ascii="宋体" w:hAnsi="宋体"/>
              </w:rPr>
              <w:t>(</w:t>
            </w:r>
            <w:r>
              <w:rPr>
                <w:rFonts w:hint="eastAsia" w:ascii="宋体" w:hAnsi="宋体"/>
              </w:rPr>
              <w:t>不够另附页</w:t>
            </w:r>
            <w:r>
              <w:rPr>
                <w:rFonts w:ascii="宋体" w:hAnsi="宋体"/>
              </w:rPr>
              <w:t>)</w:t>
            </w:r>
          </w:p>
        </w:tc>
        <w:tc>
          <w:tcPr>
            <w:tcW w:w="6863" w:type="dxa"/>
            <w:gridSpan w:val="3"/>
          </w:tcPr>
          <w:p>
            <w:pPr>
              <w:spacing w:line="400" w:lineRule="exact"/>
              <w:jc w:val="both"/>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1" w:hRule="atLeast"/>
        </w:trPr>
        <w:tc>
          <w:tcPr>
            <w:tcW w:w="1705" w:type="dxa"/>
            <w:vAlign w:val="center"/>
          </w:tcPr>
          <w:p>
            <w:pPr>
              <w:adjustRightInd w:val="0"/>
              <w:snapToGrid w:val="0"/>
              <w:spacing w:before="62" w:beforeLines="20" w:after="62" w:afterLines="20"/>
              <w:jc w:val="left"/>
              <w:rPr>
                <w:rFonts w:ascii="宋体" w:hAnsi="宋体" w:cs="宋体"/>
                <w:bCs/>
                <w:color w:val="000000"/>
                <w:kern w:val="0"/>
                <w:szCs w:val="21"/>
              </w:rPr>
            </w:pPr>
            <w:r>
              <w:rPr>
                <w:rFonts w:hint="eastAsia" w:ascii="宋体" w:hAnsi="宋体" w:cs="宋体"/>
                <w:bCs/>
                <w:color w:val="000000"/>
                <w:kern w:val="0"/>
                <w:szCs w:val="21"/>
              </w:rPr>
              <w:t>履职情况</w:t>
            </w:r>
            <w:r>
              <w:rPr>
                <w:rFonts w:ascii="宋体" w:hAnsi="宋体" w:cs="宋体"/>
                <w:bCs/>
                <w:color w:val="000000"/>
                <w:kern w:val="0"/>
                <w:szCs w:val="21"/>
              </w:rPr>
              <w:t>(</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spacing w:line="400" w:lineRule="exact"/>
              <w:rPr>
                <w:rFonts w:ascii="宋体" w:hAnsi="宋体"/>
                <w:b/>
                <w:bCs w:val="0"/>
              </w:rPr>
            </w:pPr>
            <w:r>
              <w:rPr>
                <w:rFonts w:ascii="宋体" w:hAnsi="宋体" w:cs="宋体"/>
                <w:b/>
                <w:bCs w:val="0"/>
                <w:color w:val="000000"/>
                <w:kern w:val="0"/>
                <w:szCs w:val="21"/>
              </w:rPr>
              <w:t>推动</w:t>
            </w:r>
            <w:r>
              <w:rPr>
                <w:rFonts w:hint="eastAsia" w:ascii="宋体" w:hAnsi="宋体" w:cs="宋体"/>
                <w:b/>
                <w:bCs w:val="0"/>
                <w:color w:val="000000"/>
                <w:kern w:val="0"/>
                <w:szCs w:val="21"/>
              </w:rPr>
              <w:t>本单位事业</w:t>
            </w:r>
            <w:r>
              <w:rPr>
                <w:rFonts w:ascii="宋体" w:hAnsi="宋体" w:cs="宋体"/>
                <w:b/>
                <w:bCs w:val="0"/>
                <w:color w:val="000000"/>
                <w:kern w:val="0"/>
                <w:szCs w:val="21"/>
              </w:rPr>
              <w:t>发展</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lang w:val="en-US" w:eastAsia="zh-CN"/>
              </w:rPr>
              <w:t>目标任务完成</w:t>
            </w:r>
            <w:r>
              <w:rPr>
                <w:rFonts w:ascii="宋体" w:hAnsi="宋体" w:cs="宋体"/>
                <w:b/>
                <w:bCs w:val="0"/>
                <w:color w:val="000000"/>
                <w:kern w:val="0"/>
                <w:szCs w:val="21"/>
              </w:rPr>
              <w:t>情况</w:t>
            </w:r>
            <w:r>
              <w:rPr>
                <w:rFonts w:hint="eastAsia" w:ascii="宋体" w:hAnsi="宋体"/>
                <w:b/>
                <w:bCs w:val="0"/>
              </w:rPr>
              <w:t>（按说明1填写）</w:t>
            </w:r>
          </w:p>
          <w:p>
            <w:pPr>
              <w:spacing w:before="62" w:beforeLines="20" w:after="62" w:afterLines="2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1" w:hRule="atLeast"/>
        </w:trPr>
        <w:tc>
          <w:tcPr>
            <w:tcW w:w="1705" w:type="dxa"/>
            <w:vAlign w:val="center"/>
          </w:tcPr>
          <w:p>
            <w:pPr>
              <w:spacing w:line="400" w:lineRule="exact"/>
              <w:jc w:val="center"/>
              <w:rPr>
                <w:rFonts w:ascii="宋体" w:hAnsi="宋体"/>
              </w:rPr>
            </w:pPr>
            <w:r>
              <w:rPr>
                <w:rFonts w:hint="eastAsia" w:ascii="宋体" w:hAnsi="宋体" w:cs="宋体"/>
                <w:bCs/>
                <w:color w:val="000000"/>
                <w:kern w:val="0"/>
                <w:szCs w:val="21"/>
              </w:rPr>
              <w:t>履职情况</w:t>
            </w:r>
            <w:r>
              <w:rPr>
                <w:rFonts w:ascii="宋体" w:hAnsi="宋体" w:cs="宋体"/>
                <w:bCs/>
                <w:color w:val="000000"/>
                <w:kern w:val="0"/>
                <w:szCs w:val="21"/>
              </w:rPr>
              <w:t>(</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adjustRightInd w:val="0"/>
              <w:snapToGrid w:val="0"/>
              <w:spacing w:before="62" w:beforeLines="20" w:after="62" w:afterLines="20"/>
              <w:jc w:val="left"/>
              <w:rPr>
                <w:rFonts w:hint="eastAsia" w:ascii="宋体" w:hAnsi="宋体"/>
                <w:b/>
                <w:bCs w:val="0"/>
              </w:rPr>
            </w:pPr>
            <w:r>
              <w:rPr>
                <w:rFonts w:ascii="宋体" w:hAnsi="宋体" w:cs="宋体"/>
                <w:b/>
                <w:bCs w:val="0"/>
                <w:color w:val="000000"/>
                <w:kern w:val="0"/>
                <w:szCs w:val="21"/>
              </w:rPr>
              <w:t>重大经济决策</w:t>
            </w:r>
            <w:r>
              <w:rPr>
                <w:rFonts w:hint="eastAsia" w:ascii="宋体" w:hAnsi="宋体" w:cs="宋体"/>
                <w:b/>
                <w:bCs w:val="0"/>
                <w:color w:val="000000"/>
                <w:kern w:val="0"/>
                <w:szCs w:val="21"/>
              </w:rPr>
              <w:t>和执行</w:t>
            </w:r>
            <w:r>
              <w:rPr>
                <w:rFonts w:hint="eastAsia" w:ascii="宋体" w:hAnsi="宋体" w:cs="宋体"/>
                <w:b/>
                <w:bCs w:val="0"/>
                <w:color w:val="000000"/>
                <w:kern w:val="0"/>
                <w:szCs w:val="21"/>
                <w:lang w:val="en-US" w:eastAsia="zh-CN"/>
              </w:rPr>
              <w:t>情况</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lang w:val="en-US" w:eastAsia="zh-CN"/>
              </w:rPr>
              <w:t>重要事项及项目实施</w:t>
            </w:r>
            <w:r>
              <w:rPr>
                <w:rFonts w:ascii="宋体" w:hAnsi="宋体" w:cs="宋体"/>
                <w:b/>
                <w:bCs w:val="0"/>
                <w:color w:val="000000"/>
                <w:kern w:val="0"/>
                <w:szCs w:val="21"/>
              </w:rPr>
              <w:t>情况</w:t>
            </w:r>
            <w:r>
              <w:rPr>
                <w:rFonts w:hint="eastAsia" w:ascii="宋体" w:hAnsi="宋体"/>
                <w:b/>
                <w:bCs w:val="0"/>
              </w:rPr>
              <w:t>（按说明2填写）</w:t>
            </w:r>
          </w:p>
          <w:p>
            <w:pPr>
              <w:adjustRightInd w:val="0"/>
              <w:snapToGrid w:val="0"/>
              <w:spacing w:before="62" w:beforeLines="20" w:after="62" w:afterLines="20"/>
              <w:jc w:val="left"/>
              <w:rPr>
                <w:rFonts w:hint="eastAsia" w:ascii="宋体" w:hAnsi="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6" w:hRule="atLeast"/>
        </w:trPr>
        <w:tc>
          <w:tcPr>
            <w:tcW w:w="1705" w:type="dxa"/>
            <w:vAlign w:val="center"/>
          </w:tcPr>
          <w:p>
            <w:pPr>
              <w:spacing w:line="400" w:lineRule="exact"/>
              <w:jc w:val="center"/>
              <w:rPr>
                <w:rFonts w:ascii="宋体" w:hAnsi="宋体"/>
              </w:rPr>
            </w:pPr>
            <w:r>
              <w:rPr>
                <w:rFonts w:hint="eastAsia" w:ascii="宋体" w:hAnsi="宋体" w:cs="宋体"/>
                <w:bCs/>
                <w:color w:val="000000"/>
                <w:kern w:val="0"/>
                <w:szCs w:val="21"/>
              </w:rPr>
              <w:t>履职情况</w:t>
            </w:r>
            <w:r>
              <w:rPr>
                <w:rFonts w:ascii="宋体" w:hAnsi="宋体" w:cs="宋体"/>
                <w:bCs/>
                <w:color w:val="000000"/>
                <w:kern w:val="0"/>
                <w:szCs w:val="21"/>
              </w:rPr>
              <w:t xml:space="preserve">   (</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adjustRightInd w:val="0"/>
              <w:snapToGrid w:val="0"/>
              <w:spacing w:before="62" w:beforeLines="20" w:after="62" w:afterLines="20"/>
              <w:jc w:val="left"/>
              <w:rPr>
                <w:rFonts w:hint="eastAsia" w:ascii="宋体" w:hAnsi="宋体"/>
                <w:b/>
                <w:bCs w:val="0"/>
              </w:rPr>
            </w:pPr>
            <w:r>
              <w:rPr>
                <w:rFonts w:hint="eastAsia" w:ascii="宋体" w:hAnsi="宋体" w:cs="宋体"/>
                <w:b/>
                <w:bCs w:val="0"/>
                <w:color w:val="000000"/>
                <w:kern w:val="0"/>
                <w:szCs w:val="21"/>
                <w:lang w:val="en-US" w:eastAsia="zh-CN"/>
              </w:rPr>
              <w:t>本人负责的经费管理</w:t>
            </w:r>
            <w:r>
              <w:rPr>
                <w:rFonts w:ascii="宋体" w:hAnsi="宋体" w:cs="宋体"/>
                <w:b/>
                <w:bCs w:val="0"/>
                <w:color w:val="000000"/>
                <w:kern w:val="0"/>
                <w:szCs w:val="21"/>
              </w:rPr>
              <w:t>情况</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lang w:val="en-US" w:eastAsia="zh-CN"/>
              </w:rPr>
              <w:t>单位创收情况</w:t>
            </w:r>
            <w:r>
              <w:rPr>
                <w:rFonts w:hint="eastAsia" w:ascii="宋体" w:hAnsi="宋体"/>
                <w:b/>
                <w:bCs w:val="0"/>
              </w:rPr>
              <w:t>（按说明3填写）</w:t>
            </w:r>
          </w:p>
          <w:p>
            <w:pPr>
              <w:adjustRightInd w:val="0"/>
              <w:snapToGrid w:val="0"/>
              <w:spacing w:before="62" w:beforeLines="20" w:after="62" w:afterLines="20"/>
              <w:jc w:val="left"/>
              <w:rPr>
                <w:rFonts w:hint="eastAsia" w:ascii="宋体" w:hAnsi="宋体"/>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p>
            <w:pPr>
              <w:adjustRightInd w:val="0"/>
              <w:snapToGrid w:val="0"/>
              <w:spacing w:before="62" w:beforeLines="20" w:after="62" w:afterLines="20"/>
              <w:jc w:val="left"/>
              <w:rPr>
                <w:rFonts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6" w:hRule="atLeast"/>
        </w:trPr>
        <w:tc>
          <w:tcPr>
            <w:tcW w:w="1705" w:type="dxa"/>
            <w:vAlign w:val="center"/>
          </w:tcPr>
          <w:p>
            <w:pPr>
              <w:spacing w:line="400" w:lineRule="exact"/>
              <w:jc w:val="center"/>
              <w:rPr>
                <w:rFonts w:ascii="宋体" w:hAnsi="宋体"/>
              </w:rPr>
            </w:pPr>
            <w:r>
              <w:rPr>
                <w:rFonts w:hint="eastAsia" w:ascii="宋体" w:hAnsi="宋体" w:cs="宋体"/>
                <w:bCs/>
                <w:color w:val="000000"/>
                <w:kern w:val="0"/>
                <w:szCs w:val="21"/>
              </w:rPr>
              <w:t>履职情况</w:t>
            </w:r>
            <w:r>
              <w:rPr>
                <w:rFonts w:ascii="宋体" w:hAnsi="宋体" w:cs="宋体"/>
                <w:bCs/>
                <w:color w:val="000000"/>
                <w:kern w:val="0"/>
                <w:szCs w:val="21"/>
              </w:rPr>
              <w:t xml:space="preserve">   (</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adjustRightInd w:val="0"/>
              <w:snapToGrid w:val="0"/>
              <w:spacing w:before="62" w:beforeLines="20" w:after="62" w:afterLines="20"/>
              <w:jc w:val="left"/>
              <w:rPr>
                <w:rFonts w:hint="eastAsia" w:ascii="宋体" w:hAnsi="宋体"/>
                <w:b/>
                <w:bCs w:val="0"/>
              </w:rPr>
            </w:pPr>
            <w:r>
              <w:rPr>
                <w:rFonts w:hint="eastAsia" w:ascii="宋体" w:hAnsi="宋体" w:cs="宋体"/>
                <w:b/>
                <w:bCs w:val="0"/>
                <w:color w:val="000000"/>
                <w:kern w:val="0"/>
                <w:szCs w:val="21"/>
                <w:lang w:val="en-US" w:eastAsia="zh-CN"/>
              </w:rPr>
              <w:t>单位内部管理与控制制度的建立、健全及其执行情况</w:t>
            </w:r>
            <w:r>
              <w:rPr>
                <w:rFonts w:hint="eastAsia" w:ascii="宋体" w:hAnsi="宋体"/>
                <w:b/>
                <w:bCs w:val="0"/>
              </w:rPr>
              <w:t>（按说明4填写）</w:t>
            </w:r>
          </w:p>
          <w:p>
            <w:pPr>
              <w:adjustRightInd w:val="0"/>
              <w:snapToGrid w:val="0"/>
              <w:spacing w:before="62" w:beforeLines="20" w:after="62" w:afterLines="20"/>
              <w:jc w:val="left"/>
              <w:rPr>
                <w:rFonts w:hint="eastAsia" w:ascii="宋体" w:hAnsi="宋体"/>
              </w:rPr>
            </w:pPr>
          </w:p>
          <w:p>
            <w:pPr>
              <w:adjustRightInd w:val="0"/>
              <w:snapToGrid w:val="0"/>
              <w:spacing w:before="62" w:beforeLines="20" w:after="62" w:afterLines="20"/>
              <w:jc w:val="left"/>
              <w:rPr>
                <w:rFonts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1705" w:type="dxa"/>
            <w:vAlign w:val="center"/>
          </w:tcPr>
          <w:p>
            <w:pPr>
              <w:spacing w:line="400" w:lineRule="exact"/>
              <w:jc w:val="center"/>
              <w:rPr>
                <w:rFonts w:ascii="宋体" w:hAnsi="宋体"/>
              </w:rPr>
            </w:pPr>
            <w:r>
              <w:rPr>
                <w:rFonts w:hint="eastAsia" w:ascii="宋体" w:hAnsi="宋体" w:cs="宋体"/>
                <w:bCs/>
                <w:color w:val="000000"/>
                <w:kern w:val="0"/>
                <w:szCs w:val="21"/>
              </w:rPr>
              <w:t>履职情况</w:t>
            </w:r>
            <w:r>
              <w:rPr>
                <w:rFonts w:ascii="宋体" w:hAnsi="宋体" w:cs="宋体"/>
                <w:bCs/>
                <w:color w:val="000000"/>
                <w:kern w:val="0"/>
                <w:szCs w:val="21"/>
              </w:rPr>
              <w:t xml:space="preserve">   (</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tabs>
                <w:tab w:val="left" w:pos="1440"/>
              </w:tabs>
              <w:adjustRightInd w:val="0"/>
              <w:snapToGrid w:val="0"/>
              <w:spacing w:before="62" w:beforeLines="20" w:after="62" w:afterLines="20"/>
              <w:rPr>
                <w:rFonts w:hint="eastAsia" w:ascii="宋体" w:hAnsi="宋体"/>
                <w:b/>
                <w:bCs/>
              </w:rPr>
            </w:pPr>
            <w:r>
              <w:rPr>
                <w:rFonts w:hint="eastAsia" w:ascii="宋体" w:hAnsi="宋体"/>
                <w:b/>
                <w:bCs/>
                <w:szCs w:val="21"/>
                <w:lang w:val="en-US" w:eastAsia="zh-CN"/>
              </w:rPr>
              <w:t>国有资产安全完整</w:t>
            </w:r>
            <w:r>
              <w:rPr>
                <w:rFonts w:hint="eastAsia" w:ascii="宋体" w:hAnsi="宋体"/>
                <w:b/>
                <w:bCs/>
                <w:szCs w:val="21"/>
              </w:rPr>
              <w:t>情况</w:t>
            </w:r>
            <w:r>
              <w:rPr>
                <w:rFonts w:hint="eastAsia" w:ascii="宋体" w:hAnsi="宋体"/>
                <w:b/>
                <w:bCs/>
              </w:rPr>
              <w:t>（按说明5填写）</w:t>
            </w: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p>
            <w:pPr>
              <w:tabs>
                <w:tab w:val="left" w:pos="1440"/>
              </w:tabs>
              <w:adjustRightInd w:val="0"/>
              <w:snapToGrid w:val="0"/>
              <w:spacing w:before="62" w:beforeLines="20" w:after="62" w:afterLines="2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1705" w:type="dxa"/>
            <w:vAlign w:val="center"/>
          </w:tcPr>
          <w:p>
            <w:pPr>
              <w:spacing w:line="400" w:lineRule="exact"/>
              <w:jc w:val="center"/>
              <w:rPr>
                <w:rFonts w:hint="eastAsia" w:ascii="宋体" w:hAnsi="宋体" w:cs="宋体"/>
                <w:bCs/>
                <w:color w:val="000000"/>
                <w:kern w:val="0"/>
                <w:szCs w:val="21"/>
              </w:rPr>
            </w:pPr>
            <w:r>
              <w:rPr>
                <w:rFonts w:hint="eastAsia" w:ascii="宋体" w:hAnsi="宋体" w:cs="宋体"/>
                <w:bCs/>
                <w:color w:val="000000"/>
                <w:kern w:val="0"/>
                <w:szCs w:val="21"/>
              </w:rPr>
              <w:t>履职情况</w:t>
            </w:r>
            <w:r>
              <w:rPr>
                <w:rFonts w:ascii="宋体" w:hAnsi="宋体" w:cs="宋体"/>
                <w:bCs/>
                <w:color w:val="000000"/>
                <w:kern w:val="0"/>
                <w:szCs w:val="21"/>
              </w:rPr>
              <w:t xml:space="preserve">   (</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tabs>
                <w:tab w:val="left" w:pos="1440"/>
              </w:tabs>
              <w:adjustRightInd w:val="0"/>
              <w:snapToGrid w:val="0"/>
              <w:spacing w:before="62" w:beforeLines="20" w:after="62" w:afterLines="20"/>
              <w:rPr>
                <w:rFonts w:hint="eastAsia" w:ascii="宋体" w:hAnsi="宋体"/>
                <w:b/>
                <w:bCs/>
                <w:szCs w:val="21"/>
                <w:lang w:val="en-US" w:eastAsia="zh-CN"/>
              </w:rPr>
            </w:pPr>
            <w:r>
              <w:rPr>
                <w:rFonts w:hint="eastAsia" w:ascii="宋体" w:hAnsi="宋体"/>
                <w:b/>
                <w:bCs/>
                <w:szCs w:val="21"/>
                <w:lang w:val="en-US" w:eastAsia="zh-CN"/>
              </w:rPr>
              <w:t>本人及其所在单位遵守国家财经法律法规和廉洁从政（从业）规定情况</w:t>
            </w: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6" w:hRule="atLeast"/>
        </w:trPr>
        <w:tc>
          <w:tcPr>
            <w:tcW w:w="1705" w:type="dxa"/>
            <w:vAlign w:val="center"/>
          </w:tcPr>
          <w:p>
            <w:pPr>
              <w:spacing w:line="400" w:lineRule="exact"/>
              <w:jc w:val="center"/>
              <w:rPr>
                <w:rFonts w:ascii="宋体" w:hAnsi="宋体"/>
              </w:rPr>
            </w:pPr>
            <w:r>
              <w:rPr>
                <w:rFonts w:hint="eastAsia" w:ascii="宋体" w:hAnsi="宋体" w:cs="宋体"/>
                <w:bCs/>
                <w:color w:val="000000"/>
                <w:kern w:val="0"/>
                <w:szCs w:val="21"/>
              </w:rPr>
              <w:t>履职情况</w:t>
            </w:r>
            <w:r>
              <w:rPr>
                <w:rFonts w:ascii="宋体" w:hAnsi="宋体" w:cs="宋体"/>
                <w:bCs/>
                <w:color w:val="000000"/>
                <w:kern w:val="0"/>
                <w:szCs w:val="21"/>
              </w:rPr>
              <w:t xml:space="preserve">   (</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spacing w:line="400" w:lineRule="exact"/>
              <w:jc w:val="left"/>
              <w:rPr>
                <w:rFonts w:hint="eastAsia" w:ascii="宋体" w:hAnsi="宋体"/>
                <w:b/>
                <w:bCs/>
              </w:rPr>
            </w:pPr>
            <w:r>
              <w:rPr>
                <w:rFonts w:hint="eastAsia" w:ascii="宋体" w:hAnsi="宋体"/>
                <w:b/>
                <w:bCs/>
              </w:rPr>
              <w:t>任期内对以往审计、其他监督管理部门检查以及内部自查自纠中发现问题的整改情况（按说明6填写）</w:t>
            </w: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p>
            <w:pPr>
              <w:tabs>
                <w:tab w:val="left" w:pos="1440"/>
              </w:tabs>
              <w:adjustRightInd w:val="0"/>
              <w:snapToGrid w:val="0"/>
              <w:spacing w:before="62" w:beforeLines="20" w:after="62" w:afterLines="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trPr>
        <w:tc>
          <w:tcPr>
            <w:tcW w:w="1705" w:type="dxa"/>
            <w:vAlign w:val="center"/>
          </w:tcPr>
          <w:p>
            <w:pPr>
              <w:spacing w:line="400" w:lineRule="exact"/>
              <w:jc w:val="center"/>
            </w:pPr>
            <w:r>
              <w:rPr>
                <w:rFonts w:hint="eastAsia" w:ascii="宋体" w:hAnsi="宋体" w:cs="宋体"/>
                <w:bCs/>
                <w:color w:val="000000"/>
                <w:kern w:val="0"/>
                <w:szCs w:val="21"/>
              </w:rPr>
              <w:t>履职情况</w:t>
            </w:r>
            <w:r>
              <w:rPr>
                <w:rFonts w:ascii="宋体" w:hAnsi="宋体" w:cs="宋体"/>
                <w:bCs/>
                <w:color w:val="000000"/>
                <w:kern w:val="0"/>
                <w:szCs w:val="21"/>
              </w:rPr>
              <w:t xml:space="preserve">   (</w:t>
            </w:r>
            <w:r>
              <w:rPr>
                <w:rFonts w:hint="eastAsia" w:ascii="宋体" w:hAnsi="宋体" w:cs="宋体"/>
                <w:bCs/>
                <w:color w:val="000000"/>
                <w:kern w:val="0"/>
                <w:szCs w:val="21"/>
              </w:rPr>
              <w:t>不够另附页</w:t>
            </w:r>
            <w:r>
              <w:rPr>
                <w:rFonts w:ascii="宋体" w:hAnsi="宋体" w:cs="宋体"/>
                <w:bCs/>
                <w:color w:val="000000"/>
                <w:kern w:val="0"/>
                <w:szCs w:val="21"/>
              </w:rPr>
              <w:t>)</w:t>
            </w:r>
          </w:p>
        </w:tc>
        <w:tc>
          <w:tcPr>
            <w:tcW w:w="6863" w:type="dxa"/>
            <w:gridSpan w:val="3"/>
          </w:tcPr>
          <w:p>
            <w:pPr>
              <w:spacing w:line="400" w:lineRule="exact"/>
              <w:rPr>
                <w:rFonts w:hint="eastAsia" w:ascii="宋体" w:hAnsi="宋体"/>
                <w:b/>
                <w:bCs/>
              </w:rPr>
            </w:pPr>
            <w:r>
              <w:rPr>
                <w:rFonts w:hint="eastAsia" w:ascii="宋体" w:hAnsi="宋体"/>
                <w:b/>
                <w:bCs/>
              </w:rPr>
              <w:t>其他本人认为需要说明的情况（按说明</w:t>
            </w:r>
            <w:r>
              <w:rPr>
                <w:rFonts w:ascii="宋体" w:hAnsi="宋体"/>
                <w:b/>
                <w:bCs/>
              </w:rPr>
              <w:t>7</w:t>
            </w:r>
            <w:r>
              <w:rPr>
                <w:rFonts w:hint="eastAsia" w:ascii="宋体" w:hAnsi="宋体"/>
                <w:b/>
                <w:bCs/>
              </w:rPr>
              <w:t>填写）</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6" w:hRule="atLeast"/>
        </w:trPr>
        <w:tc>
          <w:tcPr>
            <w:tcW w:w="1705" w:type="dxa"/>
            <w:vAlign w:val="center"/>
          </w:tcPr>
          <w:p>
            <w:pPr>
              <w:spacing w:line="400" w:lineRule="exact"/>
              <w:jc w:val="center"/>
            </w:pPr>
            <w:r>
              <w:rPr>
                <w:rFonts w:hint="eastAsia" w:ascii="宋体" w:hAnsi="宋体"/>
              </w:rPr>
              <w:t>主要业绩</w:t>
            </w:r>
            <w:r>
              <w:rPr>
                <w:rFonts w:hint="eastAsia"/>
              </w:rPr>
              <w:t>（不够另附页）</w:t>
            </w:r>
          </w:p>
        </w:tc>
        <w:tc>
          <w:tcPr>
            <w:tcW w:w="6863" w:type="dxa"/>
            <w:gridSpan w:val="3"/>
          </w:tcPr>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bookmarkStart w:id="0" w:name="_GoBack"/>
            <w:bookmarkEnd w:id="0"/>
          </w:p>
          <w:p>
            <w:pPr>
              <w:spacing w:line="400" w:lineRule="exact"/>
            </w:pPr>
          </w:p>
          <w:p>
            <w:pPr>
              <w:spacing w:line="400" w:lineRule="exact"/>
            </w:pPr>
          </w:p>
          <w:p>
            <w:pPr>
              <w:spacing w:line="400" w:lineRule="exact"/>
            </w:pPr>
          </w:p>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1705" w:type="dxa"/>
            <w:vAlign w:val="center"/>
          </w:tcPr>
          <w:p>
            <w:pPr>
              <w:spacing w:line="400" w:lineRule="atLeast"/>
              <w:jc w:val="center"/>
            </w:pPr>
            <w:r>
              <w:rPr>
                <w:rFonts w:hint="eastAsia" w:ascii="宋体" w:hAnsi="宋体"/>
              </w:rPr>
              <w:t>本人签字</w:t>
            </w:r>
          </w:p>
        </w:tc>
        <w:tc>
          <w:tcPr>
            <w:tcW w:w="6863" w:type="dxa"/>
            <w:gridSpan w:val="3"/>
            <w:vAlign w:val="bottom"/>
          </w:tcPr>
          <w:p>
            <w:pPr>
              <w:spacing w:line="400" w:lineRule="atLeast"/>
              <w:rPr>
                <w:rFonts w:ascii="宋体" w:hAnsi="宋体"/>
              </w:rPr>
            </w:pPr>
          </w:p>
          <w:p>
            <w:pPr>
              <w:spacing w:line="400" w:lineRule="atLeast"/>
              <w:ind w:firstLine="5250" w:firstLineChars="2500"/>
            </w:pPr>
            <w:r>
              <w:rPr>
                <w:rFonts w:hint="eastAsia" w:ascii="宋体" w:hAnsi="宋体"/>
              </w:rPr>
              <w:t>年   月    日</w:t>
            </w:r>
          </w:p>
        </w:tc>
      </w:tr>
    </w:tbl>
    <w:p>
      <w:pPr>
        <w:spacing w:line="400" w:lineRule="exact"/>
        <w:jc w:val="center"/>
        <w:rPr>
          <w:rFonts w:hint="eastAsia" w:ascii="方正小标宋简体" w:hAnsi="方正小标宋简体" w:eastAsia="方正小标宋简体" w:cs="方正小标宋简体"/>
          <w:b/>
          <w:bCs/>
          <w:sz w:val="28"/>
          <w:szCs w:val="28"/>
          <w:lang w:val="en-US" w:eastAsia="zh-CN"/>
        </w:rPr>
      </w:pPr>
      <w:r>
        <w:rPr>
          <w:rFonts w:hint="eastAsia" w:ascii="方正小标宋简体" w:hAnsi="方正小标宋简体" w:eastAsia="方正小标宋简体" w:cs="方正小标宋简体"/>
          <w:b/>
          <w:bCs/>
          <w:sz w:val="28"/>
          <w:szCs w:val="28"/>
          <w:lang w:val="en-US" w:eastAsia="zh-CN"/>
        </w:rPr>
        <w:t>填写说明</w:t>
      </w:r>
    </w:p>
    <w:p>
      <w:pPr>
        <w:spacing w:line="400" w:lineRule="exact"/>
        <w:jc w:val="center"/>
        <w:rPr>
          <w:rFonts w:hint="default" w:ascii="方正小标宋简体" w:hAnsi="方正小标宋简体" w:eastAsia="方正小标宋简体" w:cs="方正小标宋简体"/>
          <w:b/>
          <w:bCs/>
          <w:sz w:val="28"/>
          <w:szCs w:val="28"/>
          <w:lang w:val="en-US" w:eastAsia="zh-CN"/>
        </w:rPr>
      </w:pPr>
    </w:p>
    <w:p>
      <w:pPr>
        <w:spacing w:line="400" w:lineRule="exact"/>
        <w:rPr>
          <w:rFonts w:ascii="宋体" w:hAnsi="宋体"/>
          <w:b/>
        </w:rPr>
      </w:pPr>
      <w:r>
        <w:rPr>
          <w:rFonts w:hint="eastAsia" w:ascii="宋体" w:hAnsi="宋体"/>
          <w:b/>
          <w:bCs/>
        </w:rPr>
        <w:t>说明</w:t>
      </w:r>
      <w:r>
        <w:rPr>
          <w:rFonts w:ascii="宋体" w:hAnsi="宋体"/>
          <w:b/>
          <w:bCs/>
        </w:rPr>
        <w:t>1</w:t>
      </w:r>
      <w:r>
        <w:rPr>
          <w:rFonts w:hint="eastAsia" w:ascii="宋体" w:hAnsi="宋体"/>
          <w:b/>
          <w:bCs/>
        </w:rPr>
        <w:t>：</w:t>
      </w:r>
      <w:r>
        <w:rPr>
          <w:rFonts w:ascii="宋体" w:hAnsi="宋体" w:cs="宋体"/>
          <w:b/>
          <w:bCs/>
          <w:color w:val="000000"/>
          <w:kern w:val="0"/>
          <w:szCs w:val="21"/>
        </w:rPr>
        <w:t>推动</w:t>
      </w:r>
      <w:r>
        <w:rPr>
          <w:rFonts w:hint="eastAsia" w:ascii="宋体" w:hAnsi="宋体" w:cs="宋体"/>
          <w:b/>
          <w:bCs/>
          <w:color w:val="000000"/>
          <w:kern w:val="0"/>
          <w:szCs w:val="21"/>
        </w:rPr>
        <w:t>本单位事业</w:t>
      </w:r>
      <w:r>
        <w:rPr>
          <w:rFonts w:ascii="宋体" w:hAnsi="宋体" w:cs="宋体"/>
          <w:b/>
          <w:bCs/>
          <w:color w:val="000000"/>
          <w:kern w:val="0"/>
          <w:szCs w:val="21"/>
        </w:rPr>
        <w:t>发展</w:t>
      </w:r>
      <w:r>
        <w:rPr>
          <w:rFonts w:hint="eastAsia" w:ascii="宋体" w:hAnsi="宋体" w:cs="宋体"/>
          <w:b/>
          <w:bCs/>
          <w:color w:val="000000"/>
          <w:kern w:val="0"/>
          <w:szCs w:val="21"/>
          <w:lang w:eastAsia="zh-CN"/>
        </w:rPr>
        <w:t>、</w:t>
      </w:r>
      <w:r>
        <w:rPr>
          <w:rFonts w:hint="eastAsia" w:ascii="宋体" w:hAnsi="宋体" w:cs="宋体"/>
          <w:b/>
          <w:bCs/>
          <w:color w:val="000000"/>
          <w:kern w:val="0"/>
          <w:szCs w:val="21"/>
          <w:lang w:val="en-US" w:eastAsia="zh-CN"/>
        </w:rPr>
        <w:t>目标任务完成</w:t>
      </w:r>
      <w:r>
        <w:rPr>
          <w:rFonts w:ascii="宋体" w:hAnsi="宋体" w:cs="宋体"/>
          <w:b/>
          <w:bCs/>
          <w:color w:val="000000"/>
          <w:kern w:val="0"/>
          <w:szCs w:val="21"/>
        </w:rPr>
        <w:t>情况</w:t>
      </w:r>
    </w:p>
    <w:p>
      <w:pPr>
        <w:spacing w:before="156" w:beforeLines="50" w:after="156" w:afterLines="50"/>
        <w:ind w:firstLine="454"/>
      </w:pPr>
      <w:r>
        <w:rPr>
          <w:rFonts w:hint="eastAsia" w:ascii="宋体" w:hAnsi="宋体"/>
        </w:rPr>
        <w:t>职能部门填写内容为工作绩效，主要指年度工作计划完成情况</w:t>
      </w:r>
      <w:r>
        <w:rPr>
          <w:rFonts w:hint="eastAsia" w:ascii="宋体" w:hAnsi="宋体"/>
          <w:lang w:val="en-US" w:eastAsia="zh-CN"/>
        </w:rPr>
        <w:t>、目标任务完成情况</w:t>
      </w:r>
      <w:r>
        <w:rPr>
          <w:rFonts w:hint="eastAsia" w:ascii="宋体" w:hAnsi="宋体"/>
        </w:rPr>
        <w:t>。</w:t>
      </w:r>
    </w:p>
    <w:p>
      <w:pPr>
        <w:spacing w:before="156" w:beforeLines="50" w:after="156" w:afterLines="50"/>
        <w:ind w:firstLine="454"/>
        <w:rPr>
          <w:rFonts w:ascii="宋体" w:hAnsi="宋体"/>
        </w:rPr>
      </w:pPr>
      <w:r>
        <w:rPr>
          <w:rFonts w:hint="eastAsia" w:ascii="宋体" w:hAnsi="宋体"/>
          <w:lang w:val="en-US" w:eastAsia="zh-CN"/>
        </w:rPr>
        <w:t>二级学院主要填写内容为发展规划目标任务分解完成情况，</w:t>
      </w:r>
      <w:r>
        <w:rPr>
          <w:rFonts w:hint="eastAsia" w:ascii="宋体" w:hAnsi="宋体"/>
        </w:rPr>
        <w:t>填写</w:t>
      </w:r>
      <w:r>
        <w:rPr>
          <w:rFonts w:hint="eastAsia" w:ascii="宋体" w:hAnsi="宋体"/>
          <w:lang w:val="en-US" w:eastAsia="zh-CN"/>
        </w:rPr>
        <w:t>主要</w:t>
      </w:r>
      <w:r>
        <w:rPr>
          <w:rFonts w:hint="eastAsia" w:ascii="宋体" w:hAnsi="宋体"/>
        </w:rPr>
        <w:t>内容为：（</w:t>
      </w:r>
      <w:r>
        <w:rPr>
          <w:rFonts w:ascii="宋体" w:hAnsi="宋体"/>
        </w:rPr>
        <w:t>1</w:t>
      </w:r>
      <w:r>
        <w:rPr>
          <w:rFonts w:hint="eastAsia" w:ascii="宋体" w:hAnsi="宋体"/>
        </w:rPr>
        <w:t>）教学情况。主要包括教师人均课时，取得的</w:t>
      </w:r>
      <w:r>
        <w:rPr>
          <w:rFonts w:hint="eastAsia" w:ascii="宋体" w:hAnsi="宋体"/>
          <w:lang w:val="en-US" w:eastAsia="zh-CN"/>
        </w:rPr>
        <w:t>市级、</w:t>
      </w:r>
      <w:r>
        <w:rPr>
          <w:rFonts w:hint="eastAsia" w:ascii="宋体" w:hAnsi="宋体"/>
        </w:rPr>
        <w:t>省部级以上教学成果奖、教学名师、质量工程项目等方面；（</w:t>
      </w:r>
      <w:r>
        <w:rPr>
          <w:rFonts w:ascii="宋体" w:hAnsi="宋体"/>
        </w:rPr>
        <w:t>2</w:t>
      </w:r>
      <w:r>
        <w:rPr>
          <w:rFonts w:hint="eastAsia" w:ascii="宋体" w:hAnsi="宋体"/>
        </w:rPr>
        <w:t>）科研情况。主要包括发表的论文数量，取得的省部级以上科研课题数量，获得</w:t>
      </w:r>
      <w:r>
        <w:rPr>
          <w:rFonts w:hint="eastAsia" w:ascii="宋体" w:hAnsi="宋体"/>
          <w:lang w:val="en-US" w:eastAsia="zh-CN"/>
        </w:rPr>
        <w:t>市级、</w:t>
      </w:r>
      <w:r>
        <w:rPr>
          <w:rFonts w:hint="eastAsia" w:ascii="宋体" w:hAnsi="宋体"/>
        </w:rPr>
        <w:t>省部级以上科研奖励数量等方面；（</w:t>
      </w:r>
      <w:r>
        <w:rPr>
          <w:rFonts w:ascii="宋体" w:hAnsi="宋体"/>
        </w:rPr>
        <w:t>3</w:t>
      </w:r>
      <w:r>
        <w:rPr>
          <w:rFonts w:hint="eastAsia" w:ascii="宋体" w:hAnsi="宋体"/>
        </w:rPr>
        <w:t>）师资队伍情况。主要包括引进教师或者研究人员数</w:t>
      </w: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lang w:val="en-US" w:eastAsia="zh-CN"/>
        </w:rPr>
        <w:t>其他指标完成情况</w:t>
      </w:r>
      <w:r>
        <w:rPr>
          <w:rFonts w:hint="eastAsia" w:ascii="宋体" w:hAnsi="宋体"/>
        </w:rPr>
        <w:t>。</w:t>
      </w:r>
    </w:p>
    <w:p>
      <w:pPr>
        <w:spacing w:before="156" w:beforeLines="50" w:after="156" w:afterLines="50"/>
        <w:rPr>
          <w:b/>
          <w:bCs/>
        </w:rPr>
      </w:pPr>
      <w:r>
        <w:rPr>
          <w:rFonts w:hint="eastAsia" w:ascii="宋体" w:hAnsi="宋体"/>
          <w:b/>
          <w:bCs/>
        </w:rPr>
        <w:t>说明2：</w:t>
      </w:r>
      <w:r>
        <w:rPr>
          <w:rFonts w:hint="eastAsia" w:ascii="Arial Narrow" w:hAnsi="Arial Narrow"/>
          <w:b/>
          <w:bCs/>
        </w:rPr>
        <w:t>重大经济决策和执行情况</w:t>
      </w:r>
    </w:p>
    <w:p>
      <w:pPr>
        <w:spacing w:before="156" w:beforeLines="50" w:after="156" w:afterLines="50"/>
        <w:ind w:firstLine="454"/>
        <w:rPr>
          <w:rFonts w:ascii="宋体" w:hAnsi="宋体"/>
        </w:rPr>
      </w:pPr>
      <w:r>
        <w:rPr>
          <w:rFonts w:hint="eastAsia" w:ascii="宋体" w:hAnsi="宋体"/>
        </w:rPr>
        <w:t>包括</w:t>
      </w:r>
      <w:r>
        <w:rPr>
          <w:rFonts w:hint="eastAsia" w:ascii="宋体" w:hAnsi="宋体"/>
          <w:lang w:val="en-US" w:eastAsia="zh-CN"/>
        </w:rPr>
        <w:t>单位</w:t>
      </w:r>
      <w:r>
        <w:rPr>
          <w:rFonts w:hint="eastAsia" w:ascii="宋体" w:hAnsi="宋体"/>
        </w:rPr>
        <w:t>“三重一大”事项的决策和执行情况</w:t>
      </w:r>
      <w:r>
        <w:rPr>
          <w:rFonts w:hint="eastAsia" w:ascii="宋体" w:hAnsi="宋体"/>
          <w:lang w:eastAsia="zh-CN"/>
        </w:rPr>
        <w:t>，</w:t>
      </w:r>
      <w:r>
        <w:rPr>
          <w:rFonts w:hint="eastAsia" w:ascii="宋体" w:hAnsi="宋体"/>
          <w:lang w:val="en-US" w:eastAsia="zh-CN"/>
        </w:rPr>
        <w:t>主要是重要项目实施、重要合作事项情况，包括教学合作、科研合作、产学研合作</w:t>
      </w:r>
      <w:r>
        <w:rPr>
          <w:rFonts w:hint="eastAsia" w:ascii="宋体" w:hAnsi="宋体"/>
        </w:rPr>
        <w:t>等</w:t>
      </w:r>
      <w:r>
        <w:rPr>
          <w:rFonts w:hint="eastAsia" w:ascii="宋体" w:hAnsi="宋体"/>
          <w:lang w:eastAsia="zh-CN"/>
        </w:rPr>
        <w:t>；</w:t>
      </w:r>
      <w:r>
        <w:rPr>
          <w:rFonts w:hint="eastAsia" w:ascii="宋体" w:hAnsi="宋体"/>
        </w:rPr>
        <w:t>经济活动的决策和程序是否符合学校规定，手续是否完备、合法，结果是否达到预期的效果</w:t>
      </w:r>
      <w:r>
        <w:rPr>
          <w:rFonts w:hint="eastAsia" w:ascii="宋体" w:hAnsi="宋体"/>
          <w:lang w:val="en-US" w:eastAsia="zh-CN"/>
        </w:rPr>
        <w:t>等情况</w:t>
      </w:r>
      <w:r>
        <w:rPr>
          <w:rFonts w:hint="eastAsia" w:ascii="宋体" w:hAnsi="宋体"/>
        </w:rPr>
        <w:t>。</w:t>
      </w:r>
    </w:p>
    <w:p>
      <w:pPr>
        <w:adjustRightInd w:val="0"/>
        <w:snapToGrid w:val="0"/>
        <w:spacing w:before="62" w:beforeLines="20" w:after="62" w:afterLines="20"/>
        <w:jc w:val="left"/>
        <w:rPr>
          <w:rFonts w:hint="default" w:ascii="宋体" w:hAnsi="宋体" w:eastAsia="宋体" w:cs="宋体"/>
          <w:b/>
          <w:bCs/>
          <w:color w:val="000000"/>
          <w:kern w:val="0"/>
          <w:szCs w:val="21"/>
          <w:lang w:val="en-US" w:eastAsia="zh-CN"/>
        </w:rPr>
      </w:pPr>
      <w:r>
        <w:rPr>
          <w:rFonts w:hint="eastAsia" w:ascii="宋体" w:hAnsi="宋体"/>
          <w:b/>
          <w:bCs/>
        </w:rPr>
        <w:t>说明3：</w:t>
      </w:r>
      <w:r>
        <w:rPr>
          <w:rFonts w:hint="eastAsia" w:ascii="宋体" w:hAnsi="宋体"/>
          <w:b/>
          <w:bCs/>
          <w:lang w:val="en-US" w:eastAsia="zh-CN"/>
        </w:rPr>
        <w:t>经费管理</w:t>
      </w:r>
      <w:r>
        <w:rPr>
          <w:rFonts w:ascii="宋体" w:hAnsi="宋体" w:cs="宋体"/>
          <w:b/>
          <w:bCs/>
          <w:color w:val="000000"/>
          <w:kern w:val="0"/>
          <w:szCs w:val="21"/>
        </w:rPr>
        <w:t>情况</w:t>
      </w:r>
      <w:r>
        <w:rPr>
          <w:rFonts w:hint="eastAsia" w:ascii="宋体" w:hAnsi="宋体" w:cs="宋体"/>
          <w:b/>
          <w:bCs/>
          <w:color w:val="000000"/>
          <w:kern w:val="0"/>
          <w:szCs w:val="21"/>
          <w:lang w:eastAsia="zh-CN"/>
        </w:rPr>
        <w:t>、</w:t>
      </w:r>
      <w:r>
        <w:rPr>
          <w:rFonts w:hint="eastAsia" w:ascii="宋体" w:hAnsi="宋体" w:cs="宋体"/>
          <w:b/>
          <w:bCs/>
          <w:color w:val="000000"/>
          <w:kern w:val="0"/>
          <w:szCs w:val="21"/>
          <w:lang w:val="en-US" w:eastAsia="zh-CN"/>
        </w:rPr>
        <w:t>单位创收情况</w:t>
      </w:r>
    </w:p>
    <w:p>
      <w:pPr>
        <w:spacing w:before="156" w:beforeLines="50" w:after="156" w:afterLines="50"/>
        <w:ind w:firstLine="454"/>
        <w:rPr>
          <w:rFonts w:ascii="宋体"/>
        </w:rPr>
      </w:pPr>
      <w:r>
        <w:rPr>
          <w:rFonts w:hint="eastAsia" w:ascii="宋体" w:hAnsi="宋体"/>
        </w:rPr>
        <w:t>概述本单位经费项目收入支出情况、预算执行完成情况、收费情况、创收收入情况；所有收入支出是否均纳入学校财务统一核算，有无账外设账，有无挤占、挪用、有无私设“小金库”等情况。</w:t>
      </w:r>
    </w:p>
    <w:p>
      <w:pPr>
        <w:tabs>
          <w:tab w:val="left" w:pos="1440"/>
        </w:tabs>
        <w:adjustRightInd w:val="0"/>
        <w:snapToGrid w:val="0"/>
        <w:spacing w:before="62" w:beforeLines="20" w:after="62" w:afterLines="20"/>
        <w:rPr>
          <w:rFonts w:hint="eastAsia" w:ascii="宋体" w:hAnsi="宋体" w:cs="宋体"/>
          <w:b/>
          <w:bCs/>
          <w:color w:val="000000"/>
          <w:kern w:val="0"/>
          <w:szCs w:val="21"/>
          <w:lang w:val="en-US" w:eastAsia="zh-CN"/>
        </w:rPr>
      </w:pPr>
      <w:r>
        <w:rPr>
          <w:rFonts w:hint="eastAsia" w:ascii="宋体" w:hAnsi="宋体"/>
          <w:b/>
          <w:bCs/>
        </w:rPr>
        <w:t>说明</w:t>
      </w:r>
      <w:r>
        <w:rPr>
          <w:rFonts w:ascii="宋体" w:hAnsi="宋体"/>
          <w:b/>
          <w:bCs/>
        </w:rPr>
        <w:t>4</w:t>
      </w:r>
      <w:r>
        <w:rPr>
          <w:rFonts w:hint="eastAsia" w:ascii="宋体" w:hAnsi="宋体"/>
          <w:b/>
          <w:bCs/>
        </w:rPr>
        <w:t>：</w:t>
      </w:r>
      <w:r>
        <w:rPr>
          <w:rFonts w:hint="eastAsia" w:ascii="宋体" w:hAnsi="宋体" w:cs="宋体"/>
          <w:b/>
          <w:bCs/>
          <w:color w:val="000000"/>
          <w:kern w:val="0"/>
          <w:szCs w:val="21"/>
          <w:lang w:val="en-US" w:eastAsia="zh-CN"/>
        </w:rPr>
        <w:t>单位内部管理与控制制度的建立、健全及其执行情况</w:t>
      </w:r>
    </w:p>
    <w:p>
      <w:pPr>
        <w:spacing w:before="156" w:beforeLines="50" w:after="156" w:afterLines="50"/>
        <w:ind w:firstLine="454"/>
        <w:rPr>
          <w:rFonts w:hint="eastAsia" w:ascii="宋体" w:hAnsi="宋体"/>
        </w:rPr>
      </w:pPr>
      <w:r>
        <w:rPr>
          <w:rFonts w:hint="eastAsia" w:ascii="宋体" w:hAnsi="宋体"/>
        </w:rPr>
        <w:t>包括单位内部规章制度、工作</w:t>
      </w:r>
      <w:r>
        <w:rPr>
          <w:rFonts w:hint="eastAsia" w:ascii="宋体" w:hAnsi="宋体"/>
          <w:lang w:val="en-US" w:eastAsia="zh-CN"/>
        </w:rPr>
        <w:t>业务</w:t>
      </w:r>
      <w:r>
        <w:rPr>
          <w:rFonts w:hint="eastAsia" w:ascii="宋体" w:hAnsi="宋体"/>
        </w:rPr>
        <w:t>流程、内部控制流程、内部监督与评价措施等建立情况</w:t>
      </w:r>
      <w:r>
        <w:rPr>
          <w:rFonts w:hint="eastAsia" w:ascii="宋体" w:hAnsi="宋体"/>
        </w:rPr>
        <w:t>。</w:t>
      </w:r>
    </w:p>
    <w:p>
      <w:pPr>
        <w:tabs>
          <w:tab w:val="left" w:pos="900"/>
        </w:tabs>
        <w:snapToGrid w:val="0"/>
        <w:spacing w:before="156" w:beforeLines="50" w:after="156" w:afterLines="50"/>
        <w:rPr>
          <w:rFonts w:ascii="Arial Narrow" w:eastAsia="Times New Roman" w:cs="Arial Narrow"/>
          <w:b/>
          <w:bCs/>
        </w:rPr>
      </w:pPr>
      <w:r>
        <w:rPr>
          <w:rFonts w:hint="eastAsia" w:ascii="宋体" w:hAnsi="宋体"/>
          <w:b/>
          <w:bCs/>
        </w:rPr>
        <w:t>说明</w:t>
      </w:r>
      <w:r>
        <w:rPr>
          <w:rFonts w:hint="eastAsia" w:ascii="宋体" w:hAnsi="宋体"/>
          <w:b/>
          <w:szCs w:val="21"/>
        </w:rPr>
        <w:t>5：</w:t>
      </w:r>
      <w:r>
        <w:rPr>
          <w:rFonts w:hint="eastAsia" w:ascii="宋体" w:hAnsi="宋体"/>
          <w:b/>
          <w:szCs w:val="21"/>
          <w:lang w:val="en-US" w:eastAsia="zh-CN"/>
        </w:rPr>
        <w:t>国有资产安全完整</w:t>
      </w:r>
      <w:r>
        <w:rPr>
          <w:rFonts w:hint="eastAsia" w:ascii="宋体" w:hAnsi="宋体"/>
          <w:b/>
          <w:szCs w:val="21"/>
        </w:rPr>
        <w:t>情况</w:t>
      </w:r>
    </w:p>
    <w:p>
      <w:pPr>
        <w:spacing w:before="156" w:beforeLines="50" w:after="156" w:afterLines="50"/>
        <w:ind w:firstLine="420" w:firstLineChars="200"/>
        <w:rPr>
          <w:rFonts w:hint="eastAsia" w:ascii="宋体" w:hAnsi="宋体"/>
        </w:rPr>
      </w:pPr>
      <w:r>
        <w:rPr>
          <w:rFonts w:hint="eastAsia" w:ascii="宋体" w:hAnsi="宋体"/>
        </w:rPr>
        <w:t>任期内单位国有资产的安全完整、保值增值情况，购置审批是否按学校规定执行，有无重复购置、闲置浪费、资产流失或因失职造成重大损失等情况。如有资产在学校以外使用的需要说明情况。</w:t>
      </w:r>
    </w:p>
    <w:p>
      <w:pPr>
        <w:spacing w:before="156" w:beforeLines="50" w:after="156" w:afterLines="50"/>
        <w:rPr>
          <w:rFonts w:ascii="Arial Narrow" w:eastAsia="Times New Roman" w:cs="Arial Narrow"/>
          <w:b/>
          <w:bCs/>
        </w:rPr>
      </w:pPr>
      <w:r>
        <w:rPr>
          <w:rFonts w:hint="eastAsia" w:ascii="宋体" w:hAnsi="宋体"/>
          <w:b/>
          <w:szCs w:val="21"/>
        </w:rPr>
        <w:t>说明</w:t>
      </w:r>
      <w:r>
        <w:rPr>
          <w:rFonts w:hint="eastAsia" w:ascii="宋体" w:hAnsi="宋体"/>
          <w:b/>
          <w:szCs w:val="21"/>
          <w:lang w:val="en-US" w:eastAsia="zh-CN"/>
        </w:rPr>
        <w:t>6</w:t>
      </w:r>
      <w:r>
        <w:rPr>
          <w:rFonts w:hint="eastAsia" w:ascii="宋体" w:hAnsi="宋体"/>
          <w:b/>
          <w:szCs w:val="21"/>
        </w:rPr>
        <w:t>：任期内对以往审计、其他监督管理部门检查以及内部自查自纠中发现问题的整改情况</w:t>
      </w:r>
    </w:p>
    <w:p>
      <w:pPr>
        <w:spacing w:before="156" w:beforeLines="50" w:after="156" w:afterLines="50"/>
        <w:ind w:firstLine="420" w:firstLineChars="200"/>
        <w:rPr>
          <w:rFonts w:hint="eastAsia" w:ascii="宋体" w:hAnsi="宋体"/>
        </w:rPr>
      </w:pPr>
      <w:r>
        <w:rPr>
          <w:rFonts w:hint="eastAsia" w:ascii="宋体" w:hAnsi="宋体"/>
        </w:rPr>
        <w:t>本人任职期间对涉及本单位的整改事项整改完成情况；税务局等其他监督管理部门实施或涉及合作事项对方单位开展的检查或审查中发现问题的整改情况；单位内部按照要求开展的自查自纠中发现问题的整改情况等。</w:t>
      </w:r>
    </w:p>
    <w:p>
      <w:pPr>
        <w:spacing w:before="156" w:beforeLines="50" w:after="156" w:afterLines="50"/>
        <w:rPr>
          <w:rFonts w:ascii="Arial Narrow" w:eastAsia="Times New Roman" w:cs="Arial Narrow"/>
          <w:b/>
          <w:bCs/>
        </w:rPr>
      </w:pPr>
      <w:r>
        <w:rPr>
          <w:rFonts w:hint="eastAsia" w:ascii="Arial Narrow" w:hAnsi="Arial Narrow"/>
          <w:b/>
          <w:bCs/>
        </w:rPr>
        <w:t>说明</w:t>
      </w:r>
      <w:r>
        <w:rPr>
          <w:rFonts w:ascii="Arial Narrow" w:hAnsi="Arial Narrow" w:cs="Arial Narrow"/>
          <w:b/>
          <w:bCs/>
        </w:rPr>
        <w:t>7</w:t>
      </w:r>
      <w:r>
        <w:rPr>
          <w:rFonts w:hint="eastAsia" w:ascii="Arial Narrow" w:hAnsi="Arial Narrow"/>
          <w:b/>
          <w:bCs/>
        </w:rPr>
        <w:t>：其它</w:t>
      </w:r>
      <w:r>
        <w:rPr>
          <w:rFonts w:hint="eastAsia" w:ascii="Arial Narrow" w:hAnsi="Arial Narrow"/>
          <w:b/>
          <w:bCs/>
          <w:lang w:val="en-US" w:eastAsia="zh-CN"/>
        </w:rPr>
        <w:t>本人认为</w:t>
      </w:r>
      <w:r>
        <w:rPr>
          <w:rFonts w:hint="eastAsia" w:ascii="Arial Narrow" w:hAnsi="Arial Narrow"/>
          <w:b/>
          <w:bCs/>
        </w:rPr>
        <w:t>需要说明的情况</w:t>
      </w:r>
    </w:p>
    <w:p>
      <w:pPr>
        <w:tabs>
          <w:tab w:val="left" w:pos="900"/>
        </w:tabs>
        <w:snapToGrid w:val="0"/>
        <w:spacing w:before="156" w:beforeLines="50" w:after="156" w:afterLines="50"/>
        <w:ind w:firstLine="420" w:firstLineChars="200"/>
        <w:rPr>
          <w:rFonts w:hint="eastAsia" w:ascii="Arial Narrow" w:hAnsi="Arial Narrow"/>
        </w:rPr>
      </w:pPr>
      <w:r>
        <w:rPr>
          <w:rFonts w:hint="eastAsia" w:ascii="Arial Narrow" w:hAnsi="Arial Narrow"/>
          <w:lang w:val="en-US" w:eastAsia="zh-CN"/>
        </w:rPr>
        <w:t>如：</w:t>
      </w:r>
      <w:r>
        <w:rPr>
          <w:rFonts w:hint="eastAsia" w:ascii="Arial Narrow" w:hAnsi="Arial Narrow"/>
        </w:rPr>
        <w:t>经济方面存在的主要问题（离任交接时财务账目、物资设备及有关经济活动的事项是否完备、清楚，是否有尚未了结的经济纠纷和遗留问题</w:t>
      </w:r>
      <w:r>
        <w:rPr>
          <w:rFonts w:hint="eastAsia" w:ascii="Arial Narrow" w:hAnsi="Arial Narrow"/>
          <w:lang w:val="en-US"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5C"/>
    <w:rsid w:val="0006249B"/>
    <w:rsid w:val="0007541D"/>
    <w:rsid w:val="00096DF2"/>
    <w:rsid w:val="000C1C00"/>
    <w:rsid w:val="000F1EDD"/>
    <w:rsid w:val="00112C3C"/>
    <w:rsid w:val="00185E6B"/>
    <w:rsid w:val="001D2BA6"/>
    <w:rsid w:val="001E7334"/>
    <w:rsid w:val="001F14C8"/>
    <w:rsid w:val="001F5D91"/>
    <w:rsid w:val="001F5FD3"/>
    <w:rsid w:val="00202001"/>
    <w:rsid w:val="00203F33"/>
    <w:rsid w:val="002562B0"/>
    <w:rsid w:val="002950B9"/>
    <w:rsid w:val="002B2D87"/>
    <w:rsid w:val="002C1328"/>
    <w:rsid w:val="002D4691"/>
    <w:rsid w:val="002D5F0C"/>
    <w:rsid w:val="003115E5"/>
    <w:rsid w:val="0031514E"/>
    <w:rsid w:val="00326312"/>
    <w:rsid w:val="003508C4"/>
    <w:rsid w:val="00393E34"/>
    <w:rsid w:val="003B5B4C"/>
    <w:rsid w:val="00417351"/>
    <w:rsid w:val="00446ACB"/>
    <w:rsid w:val="00470AAC"/>
    <w:rsid w:val="004A5788"/>
    <w:rsid w:val="004B3AF9"/>
    <w:rsid w:val="004E05ED"/>
    <w:rsid w:val="004E6413"/>
    <w:rsid w:val="00537762"/>
    <w:rsid w:val="005F0199"/>
    <w:rsid w:val="00613019"/>
    <w:rsid w:val="00632736"/>
    <w:rsid w:val="006973AF"/>
    <w:rsid w:val="006A5FE3"/>
    <w:rsid w:val="006B6C8A"/>
    <w:rsid w:val="006E2CF2"/>
    <w:rsid w:val="006E5AED"/>
    <w:rsid w:val="006E5E20"/>
    <w:rsid w:val="007158AB"/>
    <w:rsid w:val="00716213"/>
    <w:rsid w:val="00735AEA"/>
    <w:rsid w:val="007534D4"/>
    <w:rsid w:val="00795E7F"/>
    <w:rsid w:val="007A5D79"/>
    <w:rsid w:val="007A69E0"/>
    <w:rsid w:val="007B1EF6"/>
    <w:rsid w:val="007C08FE"/>
    <w:rsid w:val="007C6C4C"/>
    <w:rsid w:val="00832A97"/>
    <w:rsid w:val="00883F5C"/>
    <w:rsid w:val="00893FCA"/>
    <w:rsid w:val="008A55DC"/>
    <w:rsid w:val="008D03FE"/>
    <w:rsid w:val="008F5CBE"/>
    <w:rsid w:val="00905286"/>
    <w:rsid w:val="00922707"/>
    <w:rsid w:val="00962D98"/>
    <w:rsid w:val="00997C01"/>
    <w:rsid w:val="00A347A3"/>
    <w:rsid w:val="00A57D76"/>
    <w:rsid w:val="00A87B66"/>
    <w:rsid w:val="00AA721B"/>
    <w:rsid w:val="00AD2073"/>
    <w:rsid w:val="00B449DA"/>
    <w:rsid w:val="00BA1424"/>
    <w:rsid w:val="00BA2EC6"/>
    <w:rsid w:val="00BB4ADB"/>
    <w:rsid w:val="00BD5FE6"/>
    <w:rsid w:val="00C03E6B"/>
    <w:rsid w:val="00C20176"/>
    <w:rsid w:val="00C2567C"/>
    <w:rsid w:val="00C64816"/>
    <w:rsid w:val="00C7402E"/>
    <w:rsid w:val="00C929EB"/>
    <w:rsid w:val="00C95BEE"/>
    <w:rsid w:val="00CB7E8A"/>
    <w:rsid w:val="00D2214B"/>
    <w:rsid w:val="00D929AD"/>
    <w:rsid w:val="00D96662"/>
    <w:rsid w:val="00D96A42"/>
    <w:rsid w:val="00DA61FA"/>
    <w:rsid w:val="00DB19B2"/>
    <w:rsid w:val="00DF19F8"/>
    <w:rsid w:val="00E47A9B"/>
    <w:rsid w:val="00E5106B"/>
    <w:rsid w:val="00E54D33"/>
    <w:rsid w:val="00E61B1E"/>
    <w:rsid w:val="00E636FE"/>
    <w:rsid w:val="00EC236C"/>
    <w:rsid w:val="00EC66C1"/>
    <w:rsid w:val="00F437D2"/>
    <w:rsid w:val="00F459E6"/>
    <w:rsid w:val="00F46A17"/>
    <w:rsid w:val="00F85AE8"/>
    <w:rsid w:val="00F97A85"/>
    <w:rsid w:val="00FB4A71"/>
    <w:rsid w:val="00FD13D9"/>
    <w:rsid w:val="00FE18BA"/>
    <w:rsid w:val="024809B7"/>
    <w:rsid w:val="024D69DC"/>
    <w:rsid w:val="03B50A22"/>
    <w:rsid w:val="046B40E0"/>
    <w:rsid w:val="047A1166"/>
    <w:rsid w:val="0853619E"/>
    <w:rsid w:val="0A5B37BD"/>
    <w:rsid w:val="0C0D6D80"/>
    <w:rsid w:val="0EF9490A"/>
    <w:rsid w:val="12B17D4F"/>
    <w:rsid w:val="16252F69"/>
    <w:rsid w:val="16690916"/>
    <w:rsid w:val="1A867960"/>
    <w:rsid w:val="1C662D68"/>
    <w:rsid w:val="1E35528D"/>
    <w:rsid w:val="1F9850BB"/>
    <w:rsid w:val="209744B3"/>
    <w:rsid w:val="222378C0"/>
    <w:rsid w:val="222A0884"/>
    <w:rsid w:val="223A549F"/>
    <w:rsid w:val="24BE4C5B"/>
    <w:rsid w:val="266C280B"/>
    <w:rsid w:val="26B02E39"/>
    <w:rsid w:val="273F6F07"/>
    <w:rsid w:val="275E52BD"/>
    <w:rsid w:val="27DD614A"/>
    <w:rsid w:val="2AF02E62"/>
    <w:rsid w:val="2D1F32C5"/>
    <w:rsid w:val="2DF65D0E"/>
    <w:rsid w:val="2EE0388D"/>
    <w:rsid w:val="2F2D0447"/>
    <w:rsid w:val="313560FB"/>
    <w:rsid w:val="341F74B6"/>
    <w:rsid w:val="34807987"/>
    <w:rsid w:val="352454EF"/>
    <w:rsid w:val="360375F2"/>
    <w:rsid w:val="3BA43D01"/>
    <w:rsid w:val="3C406F44"/>
    <w:rsid w:val="3CE02970"/>
    <w:rsid w:val="3D0F6EFB"/>
    <w:rsid w:val="3DA442BA"/>
    <w:rsid w:val="413B2B6C"/>
    <w:rsid w:val="44324531"/>
    <w:rsid w:val="444C0262"/>
    <w:rsid w:val="48497C28"/>
    <w:rsid w:val="48914880"/>
    <w:rsid w:val="48C0368B"/>
    <w:rsid w:val="4B3A1C01"/>
    <w:rsid w:val="4C635CEC"/>
    <w:rsid w:val="4D661B83"/>
    <w:rsid w:val="4F454B2B"/>
    <w:rsid w:val="4F5C4C9C"/>
    <w:rsid w:val="52D44191"/>
    <w:rsid w:val="555533B8"/>
    <w:rsid w:val="566516E4"/>
    <w:rsid w:val="5679744E"/>
    <w:rsid w:val="59FE38AD"/>
    <w:rsid w:val="5DE924A5"/>
    <w:rsid w:val="604A0C4A"/>
    <w:rsid w:val="60A80B47"/>
    <w:rsid w:val="613D2C98"/>
    <w:rsid w:val="63AE08F2"/>
    <w:rsid w:val="657C33D1"/>
    <w:rsid w:val="66B27AD9"/>
    <w:rsid w:val="69547FD6"/>
    <w:rsid w:val="6C266B7C"/>
    <w:rsid w:val="6CCE6BF0"/>
    <w:rsid w:val="73746127"/>
    <w:rsid w:val="73FF6E26"/>
    <w:rsid w:val="768A11BA"/>
    <w:rsid w:val="7CD761A2"/>
    <w:rsid w:val="7E2C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170</Words>
  <Characters>974</Characters>
  <Lines>8</Lines>
  <Paragraphs>2</Paragraphs>
  <TotalTime>8</TotalTime>
  <ScaleCrop>false</ScaleCrop>
  <LinksUpToDate>false</LinksUpToDate>
  <CharactersWithSpaces>1142</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2017-05-27T06:58:00Z</dcterms:created>
  <dc:creator>林景钰</dc:creator>
  <cp:lastModifiedBy>MS O</cp:lastModifiedBy>
  <dcterms:modified xsi:type="dcterms:W3CDTF">2021-04-08T09:10:20Z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4F9186C81A7843DE8C3E1DC5CD871A78</vt:lpwstr>
  </property>
</Properties>
</file>