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D78D1">
      <w:pPr>
        <w:keepNext w:val="0"/>
        <w:keepLines w:val="0"/>
        <w:pageBreakBefore w:val="0"/>
        <w:overflowPunct/>
        <w:topLinePunct w:val="0"/>
        <w:bidi w:val="0"/>
        <w:spacing w:line="440" w:lineRule="exact"/>
        <w:jc w:val="center"/>
        <w:rPr>
          <w:rFonts w:hint="default" w:ascii="宋体" w:hAnsi="宋体" w:eastAsia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  <w:lang w:val="en-US" w:eastAsia="zh-CN"/>
        </w:rPr>
        <w:t>服务报价函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0"/>
        <w:gridCol w:w="6110"/>
      </w:tblGrid>
      <w:tr w14:paraId="009AA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4930F">
            <w:pPr>
              <w:keepNext w:val="0"/>
              <w:keepLines w:val="0"/>
              <w:pageBreakBefore w:val="0"/>
              <w:wordWrap w:val="0"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供应商名称</w:t>
            </w:r>
          </w:p>
        </w:tc>
        <w:tc>
          <w:tcPr>
            <w:tcW w:w="6110" w:type="dxa"/>
            <w:tcBorders>
              <w:left w:val="single" w:color="auto" w:sz="4" w:space="0"/>
            </w:tcBorders>
            <w:noWrap w:val="0"/>
            <w:vAlign w:val="top"/>
          </w:tcPr>
          <w:p w14:paraId="479B7A6E">
            <w:pPr>
              <w:keepNext w:val="0"/>
              <w:keepLines w:val="0"/>
              <w:pageBreakBefore w:val="0"/>
              <w:wordWrap w:val="0"/>
              <w:overflowPunct/>
              <w:topLinePunct w:val="0"/>
              <w:bidi w:val="0"/>
              <w:spacing w:line="4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4FAE6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030" w:type="dxa"/>
            <w:tcBorders>
              <w:top w:val="single" w:color="auto" w:sz="4" w:space="0"/>
            </w:tcBorders>
            <w:noWrap w:val="0"/>
            <w:vAlign w:val="center"/>
          </w:tcPr>
          <w:p w14:paraId="07979F1F">
            <w:pPr>
              <w:keepNext w:val="0"/>
              <w:keepLines w:val="0"/>
              <w:pageBreakBefore w:val="0"/>
              <w:wordWrap w:val="0"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  <w:szCs w:val="24"/>
                <w:u w:val="none"/>
                <w:lang w:val="en-US" w:eastAsia="zh-CN"/>
              </w:rPr>
              <w:t>项目名称：2026年滁州学院维修工程审计服务</w:t>
            </w:r>
          </w:p>
        </w:tc>
        <w:tc>
          <w:tcPr>
            <w:tcW w:w="6110" w:type="dxa"/>
            <w:noWrap w:val="0"/>
            <w:vAlign w:val="center"/>
          </w:tcPr>
          <w:p w14:paraId="5EC9908A">
            <w:pPr>
              <w:keepNext w:val="0"/>
              <w:keepLines w:val="0"/>
              <w:pageBreakBefore w:val="0"/>
              <w:wordWrap w:val="0"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  <w:szCs w:val="24"/>
                <w:u w:val="none"/>
                <w:lang w:val="en-US" w:eastAsia="zh-CN"/>
              </w:rPr>
              <w:t>报价折扣（大写）：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  <w:szCs w:val="24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  <w:szCs w:val="24"/>
                <w:u w:val="none"/>
                <w:lang w:val="en-US" w:eastAsia="zh-CN"/>
              </w:rPr>
              <w:t xml:space="preserve">     </w:t>
            </w:r>
          </w:p>
          <w:p w14:paraId="6C8AED08">
            <w:pPr>
              <w:keepNext w:val="0"/>
              <w:keepLines w:val="0"/>
              <w:pageBreakBefore w:val="0"/>
              <w:wordWrap w:val="0"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  <w:szCs w:val="24"/>
                <w:u w:val="none"/>
                <w:lang w:val="en-US" w:eastAsia="zh-CN"/>
              </w:rPr>
              <w:t>报价折扣（小写）：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  <w:szCs w:val="24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  <w:szCs w:val="24"/>
                <w:u w:val="none"/>
                <w:lang w:val="en-US" w:eastAsia="zh-CN"/>
              </w:rPr>
              <w:t xml:space="preserve">     </w:t>
            </w:r>
          </w:p>
        </w:tc>
      </w:tr>
      <w:tr w14:paraId="13254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140" w:type="dxa"/>
            <w:gridSpan w:val="2"/>
            <w:noWrap w:val="0"/>
            <w:vAlign w:val="center"/>
          </w:tcPr>
          <w:p w14:paraId="40384AE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440" w:lineRule="exact"/>
              <w:ind w:right="108" w:right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本项目审计服务费用参照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《滁州市政府投资项目审计协审机构备选库招标公告》（项目号：czcg201511-015）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执行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  <w:t>。</w:t>
            </w:r>
          </w:p>
          <w:p w14:paraId="47DE474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项目跟踪审计服务费用标准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 xml:space="preserve">      </w:t>
            </w:r>
          </w:p>
          <w:tbl>
            <w:tblPr>
              <w:tblStyle w:val="8"/>
              <w:tblW w:w="8348" w:type="dxa"/>
              <w:tblInd w:w="93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016"/>
              <w:gridCol w:w="2618"/>
              <w:gridCol w:w="2714"/>
            </w:tblGrid>
            <w:tr w14:paraId="3B7814C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5" w:hRule="atLeast"/>
              </w:trPr>
              <w:tc>
                <w:tcPr>
                  <w:tcW w:w="30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noWrap w:val="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B3BFCD4">
                  <w:pPr>
                    <w:keepNext w:val="0"/>
                    <w:keepLines w:val="0"/>
                    <w:pageBreakBefore w:val="0"/>
                    <w:wordWrap/>
                    <w:overflowPunct/>
                    <w:topLinePunct w:val="0"/>
                    <w:bidi w:val="0"/>
                    <w:spacing w:line="440" w:lineRule="exact"/>
                    <w:jc w:val="center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  <w:t>工程造价金额（万元）</w:t>
                  </w:r>
                </w:p>
              </w:tc>
              <w:tc>
                <w:tcPr>
                  <w:tcW w:w="2618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noWrap w:val="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9CEE0E7">
                  <w:pPr>
                    <w:keepNext w:val="0"/>
                    <w:keepLines w:val="0"/>
                    <w:pageBreakBefore w:val="0"/>
                    <w:wordWrap/>
                    <w:overflowPunct/>
                    <w:topLinePunct w:val="0"/>
                    <w:bidi w:val="0"/>
                    <w:spacing w:line="440" w:lineRule="exact"/>
                    <w:ind w:firstLine="720" w:firstLineChars="300"/>
                    <w:jc w:val="both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  <w:t>基本费用</w:t>
                  </w:r>
                </w:p>
              </w:tc>
              <w:tc>
                <w:tcPr>
                  <w:tcW w:w="2714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noWrap w:val="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68E5F73">
                  <w:pPr>
                    <w:keepNext w:val="0"/>
                    <w:keepLines w:val="0"/>
                    <w:pageBreakBefore w:val="0"/>
                    <w:wordWrap/>
                    <w:overflowPunct/>
                    <w:topLinePunct w:val="0"/>
                    <w:bidi w:val="0"/>
                    <w:spacing w:line="440" w:lineRule="exact"/>
                    <w:jc w:val="center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  <w:t>审核成果费用</w:t>
                  </w:r>
                </w:p>
              </w:tc>
            </w:tr>
            <w:tr w14:paraId="65A1D39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6" w:hRule="atLeast"/>
              </w:trPr>
              <w:tc>
                <w:tcPr>
                  <w:tcW w:w="3016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noWrap w:val="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4236978">
                  <w:pPr>
                    <w:keepNext w:val="0"/>
                    <w:keepLines w:val="0"/>
                    <w:pageBreakBefore w:val="0"/>
                    <w:wordWrap/>
                    <w:overflowPunct/>
                    <w:topLinePunct w:val="0"/>
                    <w:bidi w:val="0"/>
                    <w:spacing w:line="440" w:lineRule="exact"/>
                    <w:jc w:val="center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  <w:t>1000以内（含）</w:t>
                  </w:r>
                </w:p>
              </w:tc>
              <w:tc>
                <w:tcPr>
                  <w:tcW w:w="2618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noWrap w:val="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A7DC95B">
                  <w:pPr>
                    <w:keepNext w:val="0"/>
                    <w:keepLines w:val="0"/>
                    <w:pageBreakBefore w:val="0"/>
                    <w:wordWrap/>
                    <w:overflowPunct/>
                    <w:topLinePunct w:val="0"/>
                    <w:bidi w:val="0"/>
                    <w:spacing w:line="440" w:lineRule="exact"/>
                    <w:jc w:val="center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  <w:t>3‰</w:t>
                  </w:r>
                </w:p>
              </w:tc>
              <w:tc>
                <w:tcPr>
                  <w:tcW w:w="271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noWrap w:val="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1D1C5DD">
                  <w:pPr>
                    <w:keepNext w:val="0"/>
                    <w:keepLines w:val="0"/>
                    <w:pageBreakBefore w:val="0"/>
                    <w:wordWrap/>
                    <w:overflowPunct/>
                    <w:topLinePunct w:val="0"/>
                    <w:bidi w:val="0"/>
                    <w:spacing w:line="440" w:lineRule="exact"/>
                    <w:jc w:val="center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  <w:t>1.5%</w:t>
                  </w:r>
                </w:p>
              </w:tc>
            </w:tr>
          </w:tbl>
          <w:p w14:paraId="6FE045C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项目结算审计服务费用标准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》</w:t>
            </w:r>
          </w:p>
          <w:tbl>
            <w:tblPr>
              <w:tblStyle w:val="8"/>
              <w:tblW w:w="8361" w:type="dxa"/>
              <w:tblInd w:w="93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029"/>
              <w:gridCol w:w="2605"/>
              <w:gridCol w:w="2727"/>
            </w:tblGrid>
            <w:tr w14:paraId="493CB75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5" w:hRule="atLeast"/>
              </w:trPr>
              <w:tc>
                <w:tcPr>
                  <w:tcW w:w="302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noWrap w:val="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CEEF095">
                  <w:pPr>
                    <w:keepNext w:val="0"/>
                    <w:keepLines w:val="0"/>
                    <w:pageBreakBefore w:val="0"/>
                    <w:wordWrap/>
                    <w:overflowPunct/>
                    <w:topLinePunct w:val="0"/>
                    <w:bidi w:val="0"/>
                    <w:spacing w:line="440" w:lineRule="exact"/>
                    <w:jc w:val="center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  <w:t>工程造价金额（万元）</w:t>
                  </w:r>
                </w:p>
              </w:tc>
              <w:tc>
                <w:tcPr>
                  <w:tcW w:w="260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noWrap w:val="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F7AC45D">
                  <w:pPr>
                    <w:keepNext w:val="0"/>
                    <w:keepLines w:val="0"/>
                    <w:pageBreakBefore w:val="0"/>
                    <w:wordWrap/>
                    <w:overflowPunct/>
                    <w:topLinePunct w:val="0"/>
                    <w:bidi w:val="0"/>
                    <w:spacing w:line="440" w:lineRule="exact"/>
                    <w:jc w:val="center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  <w:t>基本费用</w:t>
                  </w:r>
                </w:p>
              </w:tc>
              <w:tc>
                <w:tcPr>
                  <w:tcW w:w="2727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noWrap w:val="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5767B1C">
                  <w:pPr>
                    <w:keepNext w:val="0"/>
                    <w:keepLines w:val="0"/>
                    <w:pageBreakBefore w:val="0"/>
                    <w:wordWrap/>
                    <w:overflowPunct/>
                    <w:topLinePunct w:val="0"/>
                    <w:bidi w:val="0"/>
                    <w:spacing w:line="440" w:lineRule="exact"/>
                    <w:jc w:val="center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  <w:t>审核成果费用</w:t>
                  </w:r>
                </w:p>
              </w:tc>
            </w:tr>
            <w:tr w14:paraId="52089B5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3" w:hRule="atLeast"/>
              </w:trPr>
              <w:tc>
                <w:tcPr>
                  <w:tcW w:w="3029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noWrap w:val="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B5D2B87">
                  <w:pPr>
                    <w:keepNext w:val="0"/>
                    <w:keepLines w:val="0"/>
                    <w:pageBreakBefore w:val="0"/>
                    <w:wordWrap/>
                    <w:overflowPunct/>
                    <w:topLinePunct w:val="0"/>
                    <w:bidi w:val="0"/>
                    <w:spacing w:line="440" w:lineRule="exact"/>
                    <w:jc w:val="center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  <w:t>500以内（含）</w:t>
                  </w:r>
                </w:p>
              </w:tc>
              <w:tc>
                <w:tcPr>
                  <w:tcW w:w="260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noWrap w:val="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29A1D70">
                  <w:pPr>
                    <w:keepNext w:val="0"/>
                    <w:keepLines w:val="0"/>
                    <w:pageBreakBefore w:val="0"/>
                    <w:wordWrap/>
                    <w:overflowPunct/>
                    <w:topLinePunct w:val="0"/>
                    <w:bidi w:val="0"/>
                    <w:spacing w:line="440" w:lineRule="exact"/>
                    <w:jc w:val="center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  <w:t>1‰</w:t>
                  </w:r>
                </w:p>
              </w:tc>
              <w:tc>
                <w:tcPr>
                  <w:tcW w:w="272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noWrap w:val="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546DAD2E">
                  <w:pPr>
                    <w:keepNext w:val="0"/>
                    <w:keepLines w:val="0"/>
                    <w:pageBreakBefore w:val="0"/>
                    <w:wordWrap/>
                    <w:overflowPunct/>
                    <w:topLinePunct w:val="0"/>
                    <w:bidi w:val="0"/>
                    <w:spacing w:line="440" w:lineRule="exact"/>
                    <w:ind w:firstLine="960" w:firstLineChars="400"/>
                    <w:jc w:val="both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sz w:val="24"/>
                      <w:szCs w:val="24"/>
                    </w:rPr>
                    <w:t>1.5%</w:t>
                  </w:r>
                </w:p>
              </w:tc>
            </w:tr>
          </w:tbl>
          <w:p w14:paraId="31F5B9B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440" w:lineRule="exact"/>
              <w:ind w:right="108" w:right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本项目审计费用：基本收费×报价折扣+审核成果费；</w:t>
            </w:r>
          </w:p>
          <w:p w14:paraId="79AFD63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440" w:lineRule="exact"/>
              <w:ind w:right="108" w:right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基本收费：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审定工程造价×对应项目所属费用标准基本费费率（跟踪审计项目为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3‰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结算审计项目为1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）；</w:t>
            </w:r>
          </w:p>
          <w:p w14:paraId="155E2DB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440" w:lineRule="exact"/>
              <w:ind w:right="108" w:right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审核成果费：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审减金额×1.5%；</w:t>
            </w:r>
          </w:p>
          <w:p w14:paraId="42B3B8B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440" w:lineRule="exact"/>
              <w:ind w:right="108" w:right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本项目报价折扣取值范围：0≤折扣≤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45%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（超出范围按无效标处理)，服务期内折扣不做任何调整；</w:t>
            </w:r>
          </w:p>
          <w:p w14:paraId="3F4F4F9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440" w:lineRule="exact"/>
              <w:ind w:right="108" w:right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所报费用应为完成本次项目所发生的一切费用、税金。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不计取核增费用，不计取钢筋抽样费用，无计时收费。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投标人自行考虑可能存在的各种风险、责任、义务等支出，后期不得以审计延期、估计不足等理由提出任何增加服务价款的要求。</w:t>
            </w:r>
          </w:p>
        </w:tc>
      </w:tr>
      <w:tr w14:paraId="1D8AF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140" w:type="dxa"/>
            <w:gridSpan w:val="2"/>
            <w:noWrap w:val="0"/>
            <w:vAlign w:val="center"/>
          </w:tcPr>
          <w:p w14:paraId="217F7B9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一旦我方中标，我方将派出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为本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次审计项目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我方承诺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服从滁州学院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相关审计办法规定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</w:t>
            </w:r>
          </w:p>
        </w:tc>
      </w:tr>
      <w:tr w14:paraId="131BB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140" w:type="dxa"/>
            <w:gridSpan w:val="2"/>
            <w:noWrap w:val="0"/>
            <w:vAlign w:val="center"/>
          </w:tcPr>
          <w:p w14:paraId="3A15D49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声明：我方在报价前，已认真阅读项目采购公告及其附件内容，理解并完全响应文件中所有实质性要求。</w:t>
            </w:r>
          </w:p>
        </w:tc>
      </w:tr>
    </w:tbl>
    <w:p w14:paraId="5B521D21">
      <w:pPr>
        <w:keepNext w:val="0"/>
        <w:keepLines w:val="0"/>
        <w:pageBreakBefore w:val="0"/>
        <w:widowControl/>
        <w:overflowPunct/>
        <w:topLinePunct w:val="0"/>
        <w:bidi w:val="0"/>
        <w:spacing w:line="440" w:lineRule="exact"/>
        <w:ind w:firstLine="240" w:firstLineChars="100"/>
        <w:rPr>
          <w:rFonts w:hint="eastAsia" w:ascii="仿宋_GB2312" w:hAnsi="仿宋_GB2312" w:eastAsia="仿宋_GB2312" w:cs="仿宋_GB2312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注意：所有报价只能选择一种方案，单价和合价的报价只能是唯一，否则报价无效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/>
        </w:rPr>
        <w:t>。</w:t>
      </w:r>
    </w:p>
    <w:p w14:paraId="27982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2880" w:firstLineChars="1200"/>
        <w:textAlignment w:val="auto"/>
        <w:rPr>
          <w:rFonts w:hint="eastAsia" w:ascii="仿宋_GB2312" w:hAnsi="仿宋_GB2312" w:eastAsia="仿宋_GB2312" w:cs="仿宋_GB2312"/>
          <w:sz w:val="24"/>
          <w:szCs w:val="24"/>
          <w:u w:val="single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投标人：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          （盖章）   </w:t>
      </w:r>
    </w:p>
    <w:p w14:paraId="27855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2880" w:firstLineChars="1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法定代表人或其委托代理人：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（签字或盖章）</w:t>
      </w:r>
    </w:p>
    <w:p w14:paraId="547EE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2880" w:firstLineChars="1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单位地址：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                   </w:t>
      </w:r>
    </w:p>
    <w:p w14:paraId="362BD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2880" w:firstLineChars="1200"/>
        <w:textAlignment w:val="auto"/>
        <w:rPr>
          <w:rFonts w:hint="eastAsia" w:ascii="仿宋_GB2312" w:hAnsi="仿宋_GB2312" w:eastAsia="仿宋_GB2312" w:cs="仿宋_GB2312"/>
          <w:sz w:val="24"/>
          <w:szCs w:val="24"/>
          <w:u w:val="single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邮政编码：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电话：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传真：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</w:t>
      </w:r>
    </w:p>
    <w:p w14:paraId="46DA4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2880" w:firstLineChars="1200"/>
        <w:textAlignment w:val="auto"/>
      </w:pPr>
      <w:r>
        <w:rPr>
          <w:rFonts w:hint="eastAsia" w:ascii="仿宋_GB2312" w:hAnsi="仿宋_GB2312" w:eastAsia="仿宋_GB2312" w:cs="仿宋_GB2312"/>
          <w:sz w:val="24"/>
          <w:szCs w:val="24"/>
        </w:rPr>
        <w:t>日期：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年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月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日</w:t>
      </w:r>
    </w:p>
    <w:sectPr>
      <w:headerReference r:id="rId3" w:type="default"/>
      <w:footerReference r:id="rId4" w:type="default"/>
      <w:footerReference r:id="rId5" w:type="even"/>
      <w:pgSz w:w="11906" w:h="16838"/>
      <w:pgMar w:top="1418" w:right="1417" w:bottom="1418" w:left="1417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微软简标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S Sans Serif">
    <w:altName w:val="Courier Ne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4867F"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2</w:t>
    </w:r>
    <w:r>
      <w:fldChar w:fldCharType="end"/>
    </w:r>
  </w:p>
  <w:p w14:paraId="15373E8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439D0"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564E5BE9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65D8A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5E94DB"/>
    <w:multiLevelType w:val="singleLevel"/>
    <w:tmpl w:val="EF5E94D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5NTE1MTM3MDY4MjEwMGI0ZTYzYTU4YjBkY2E1MDYifQ=="/>
  </w:docVars>
  <w:rsids>
    <w:rsidRoot w:val="33C730E6"/>
    <w:rsid w:val="002E04C0"/>
    <w:rsid w:val="004D3B3D"/>
    <w:rsid w:val="004F3AD0"/>
    <w:rsid w:val="09F47151"/>
    <w:rsid w:val="15772637"/>
    <w:rsid w:val="18883F54"/>
    <w:rsid w:val="193224E9"/>
    <w:rsid w:val="1D5C4080"/>
    <w:rsid w:val="25C511A0"/>
    <w:rsid w:val="33677231"/>
    <w:rsid w:val="33C730E6"/>
    <w:rsid w:val="35122AFA"/>
    <w:rsid w:val="364E6229"/>
    <w:rsid w:val="3AF4032C"/>
    <w:rsid w:val="451D06C2"/>
    <w:rsid w:val="4A845B6E"/>
    <w:rsid w:val="4E8F3EC9"/>
    <w:rsid w:val="619C5088"/>
    <w:rsid w:val="61C426D6"/>
    <w:rsid w:val="64C46A70"/>
    <w:rsid w:val="64C65E07"/>
    <w:rsid w:val="6E811A7C"/>
    <w:rsid w:val="784235DA"/>
    <w:rsid w:val="7A6C5864"/>
    <w:rsid w:val="7C5B5A98"/>
    <w:rsid w:val="7D37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  <w:style w:type="paragraph" w:styleId="3">
    <w:name w:val="Body Text Indent"/>
    <w:basedOn w:val="1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spacing w:val="12"/>
      <w:kern w:val="0"/>
      <w:sz w:val="24"/>
      <w:szCs w:val="20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7">
    <w:name w:val="Body Text First Indent 2"/>
    <w:basedOn w:val="3"/>
    <w:next w:val="1"/>
    <w:qFormat/>
    <w:uiPriority w:val="0"/>
    <w:pPr>
      <w:spacing w:line="360" w:lineRule="auto"/>
      <w:ind w:firstLine="200" w:firstLineChars="200"/>
    </w:pPr>
    <w:rPr>
      <w:rFonts w:ascii="宋体" w:eastAsia="宋体"/>
      <w:sz w:val="21"/>
      <w:szCs w:val="20"/>
    </w:r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656</Words>
  <Characters>695</Characters>
  <Lines>4</Lines>
  <Paragraphs>1</Paragraphs>
  <TotalTime>10</TotalTime>
  <ScaleCrop>false</ScaleCrop>
  <LinksUpToDate>false</LinksUpToDate>
  <CharactersWithSpaces>908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2019-11-15T03:12:00Z</dcterms:created>
  <dc:creator>admin</dc:creator>
  <cp:lastModifiedBy>陌上花开</cp:lastModifiedBy>
  <dcterms:modified xsi:type="dcterms:W3CDTF">2026-07-06T01:01:07Z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AAAFD45D79F24259A0252029D21254A0_12</vt:lpwstr>
  </property>
  <property fmtid="{D5CDD505-2E9C-101B-9397-08002B2CF9AE}" pid="4" name="KSOTemplateDocerSaveRecord">
    <vt:lpwstr>eyJoZGlkIjoiY2U5MTIwYTJmMmNjZTU2YzE2NTk3MWJiNTBiYWNiZDUiLCJ1c2VySWQiOiIyNDc1NDEzNzQifQ==</vt:lpwstr>
  </property>
</Properties>
</file>