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rFonts w:hint="eastAsia" w:ascii="宋体" w:hAnsi="宋体" w:eastAsia="宋体" w:cs="宋体"/>
          <w:b/>
          <w:bCs/>
          <w:sz w:val="44"/>
          <w:szCs w:val="52"/>
        </w:rPr>
        <w:t>习近平总书记引用的部分</w:t>
      </w:r>
      <w:r>
        <w:rPr>
          <w:rFonts w:hint="eastAsia" w:ascii="宋体" w:hAnsi="宋体" w:eastAsia="宋体" w:cs="宋体"/>
          <w:b/>
          <w:bCs/>
          <w:sz w:val="44"/>
          <w:szCs w:val="52"/>
          <w:lang w:val="en-US" w:eastAsia="zh-CN"/>
        </w:rPr>
        <w:t>廉洁</w:t>
      </w:r>
      <w:r>
        <w:rPr>
          <w:rFonts w:hint="eastAsia" w:ascii="宋体" w:hAnsi="宋体" w:eastAsia="宋体" w:cs="宋体"/>
          <w:b/>
          <w:bCs/>
          <w:sz w:val="44"/>
          <w:szCs w:val="52"/>
        </w:rPr>
        <w:t>诗文名句</w:t>
      </w:r>
    </w:p>
    <w:tbl>
      <w:tblPr>
        <w:tblStyle w:val="4"/>
        <w:tblW w:w="11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3687"/>
        <w:gridCol w:w="5373"/>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Style w:val="7"/>
                <w:rFonts w:hint="eastAsia" w:ascii="黑体" w:hAnsi="黑体" w:eastAsia="黑体" w:cs="黑体"/>
                <w:color w:val="000000"/>
                <w:lang w:val="en-US" w:eastAsia="zh-CN"/>
              </w:rPr>
              <w:t>序号</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rPr>
              <w:t>诗文名句</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lang w:val="en-US"/>
              </w:rPr>
            </w:pPr>
            <w:r>
              <w:rPr>
                <w:rStyle w:val="7"/>
                <w:rFonts w:hint="eastAsia" w:ascii="黑体" w:hAnsi="黑体" w:eastAsia="黑体" w:cs="黑体"/>
                <w:color w:val="000000"/>
                <w:lang w:val="en-US" w:eastAsia="zh-CN"/>
              </w:rPr>
              <w:t>引用时间讲话文章</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Style w:val="7"/>
                <w:rFonts w:hint="eastAsia" w:ascii="黑体" w:hAnsi="黑体" w:eastAsia="黑体" w:cs="黑体"/>
                <w:color w:val="000000"/>
                <w:lang w:val="en-US" w:eastAsia="zh-CN"/>
              </w:rPr>
              <w:t>出处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政之所兴在顺民心，政之所废在逆民心。</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2013</w:t>
            </w:r>
            <w:r>
              <w:rPr>
                <w:rStyle w:val="8"/>
                <w:rFonts w:hint="eastAsia" w:ascii="宋体" w:hAnsi="宋体" w:eastAsia="宋体" w:cs="宋体"/>
                <w:color w:val="000000"/>
                <w:sz w:val="22"/>
                <w:szCs w:val="22"/>
                <w:lang w:val="en-US" w:eastAsia="zh-CN"/>
              </w:rPr>
              <w:t>年</w:t>
            </w:r>
            <w:r>
              <w:rPr>
                <w:rStyle w:val="9"/>
                <w:rFonts w:hint="eastAsia" w:ascii="宋体" w:hAnsi="宋体" w:eastAsia="宋体" w:cs="宋体"/>
                <w:color w:val="000000"/>
                <w:sz w:val="22"/>
                <w:szCs w:val="22"/>
                <w:lang w:val="en-US" w:eastAsia="zh-CN"/>
              </w:rPr>
              <w:t>12</w:t>
            </w:r>
            <w:r>
              <w:rPr>
                <w:rStyle w:val="8"/>
                <w:rFonts w:hint="eastAsia" w:ascii="宋体" w:hAnsi="宋体" w:eastAsia="宋体" w:cs="宋体"/>
                <w:color w:val="000000"/>
                <w:sz w:val="22"/>
                <w:szCs w:val="22"/>
                <w:lang w:val="en-US" w:eastAsia="zh-CN"/>
              </w:rPr>
              <w:t>月</w:t>
            </w:r>
            <w:r>
              <w:rPr>
                <w:rStyle w:val="9"/>
                <w:rFonts w:hint="eastAsia" w:ascii="宋体" w:hAnsi="宋体" w:eastAsia="宋体" w:cs="宋体"/>
                <w:color w:val="000000"/>
                <w:sz w:val="22"/>
                <w:szCs w:val="22"/>
                <w:lang w:val="en-US" w:eastAsia="zh-CN"/>
              </w:rPr>
              <w:t>26</w:t>
            </w:r>
            <w:r>
              <w:rPr>
                <w:rStyle w:val="8"/>
                <w:rFonts w:hint="eastAsia" w:ascii="宋体" w:hAnsi="宋体" w:eastAsia="宋体" w:cs="宋体"/>
                <w:color w:val="000000"/>
                <w:sz w:val="22"/>
                <w:szCs w:val="22"/>
                <w:lang w:val="en-US" w:eastAsia="zh-CN"/>
              </w:rPr>
              <w:t>日在纪念毛泽东同志诞辰</w:t>
            </w:r>
            <w:r>
              <w:rPr>
                <w:rStyle w:val="9"/>
                <w:rFonts w:hint="eastAsia" w:ascii="宋体" w:hAnsi="宋体" w:eastAsia="宋体" w:cs="宋体"/>
                <w:color w:val="000000"/>
                <w:sz w:val="22"/>
                <w:szCs w:val="22"/>
                <w:lang w:val="en-US" w:eastAsia="zh-CN"/>
              </w:rPr>
              <w:t>120</w:t>
            </w:r>
            <w:r>
              <w:rPr>
                <w:rStyle w:val="8"/>
                <w:rFonts w:hint="eastAsia" w:ascii="宋体" w:hAnsi="宋体" w:eastAsia="宋体" w:cs="宋体"/>
                <w:color w:val="000000"/>
                <w:sz w:val="22"/>
                <w:szCs w:val="22"/>
                <w:lang w:val="en-US" w:eastAsia="zh-CN"/>
              </w:rPr>
              <w:t>周年座谈会上的讲话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《管子</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牧民》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见善如不及，见不善如探汤。</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2014</w:t>
            </w:r>
            <w:r>
              <w:rPr>
                <w:rStyle w:val="8"/>
                <w:rFonts w:hint="eastAsia" w:ascii="宋体" w:hAnsi="宋体" w:eastAsia="宋体" w:cs="宋体"/>
                <w:color w:val="000000"/>
                <w:sz w:val="22"/>
                <w:szCs w:val="22"/>
                <w:lang w:val="en-US" w:eastAsia="zh-CN"/>
              </w:rPr>
              <w:t>年</w:t>
            </w:r>
            <w:r>
              <w:rPr>
                <w:rStyle w:val="9"/>
                <w:rFonts w:hint="eastAsia" w:ascii="宋体" w:hAnsi="宋体" w:eastAsia="宋体" w:cs="宋体"/>
                <w:color w:val="000000"/>
                <w:sz w:val="22"/>
                <w:szCs w:val="22"/>
                <w:lang w:val="en-US" w:eastAsia="zh-CN"/>
              </w:rPr>
              <w:t>1</w:t>
            </w:r>
            <w:r>
              <w:rPr>
                <w:rStyle w:val="8"/>
                <w:rFonts w:hint="eastAsia" w:ascii="宋体" w:hAnsi="宋体" w:eastAsia="宋体" w:cs="宋体"/>
                <w:color w:val="000000"/>
                <w:sz w:val="22"/>
                <w:szCs w:val="22"/>
                <w:lang w:val="en-US" w:eastAsia="zh-CN"/>
              </w:rPr>
              <w:t>月</w:t>
            </w:r>
            <w:r>
              <w:rPr>
                <w:rStyle w:val="9"/>
                <w:rFonts w:hint="eastAsia" w:ascii="宋体" w:hAnsi="宋体" w:eastAsia="宋体" w:cs="宋体"/>
                <w:color w:val="000000"/>
                <w:sz w:val="22"/>
                <w:szCs w:val="22"/>
                <w:lang w:val="en-US" w:eastAsia="zh-CN"/>
              </w:rPr>
              <w:t>14</w:t>
            </w:r>
            <w:r>
              <w:rPr>
                <w:rStyle w:val="8"/>
                <w:rFonts w:hint="eastAsia" w:ascii="宋体" w:hAnsi="宋体" w:eastAsia="宋体" w:cs="宋体"/>
                <w:color w:val="000000"/>
                <w:sz w:val="22"/>
                <w:szCs w:val="22"/>
                <w:lang w:val="en-US" w:eastAsia="zh-CN"/>
              </w:rPr>
              <w:t>日在十八届中央纪委三次全会上的讲话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《论语</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季氏》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博学之，审问之，慎思之，明辨之，笃行之。</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2013</w:t>
            </w:r>
            <w:r>
              <w:rPr>
                <w:rStyle w:val="8"/>
                <w:rFonts w:hint="eastAsia" w:ascii="宋体" w:hAnsi="宋体" w:eastAsia="宋体" w:cs="宋体"/>
                <w:color w:val="000000"/>
                <w:sz w:val="22"/>
                <w:szCs w:val="22"/>
                <w:lang w:val="en-US" w:eastAsia="zh-CN"/>
              </w:rPr>
              <w:t>年</w:t>
            </w:r>
            <w:r>
              <w:rPr>
                <w:rStyle w:val="9"/>
                <w:rFonts w:hint="eastAsia" w:ascii="宋体" w:hAnsi="宋体" w:eastAsia="宋体" w:cs="宋体"/>
                <w:color w:val="000000"/>
                <w:sz w:val="22"/>
                <w:szCs w:val="22"/>
                <w:lang w:val="en-US" w:eastAsia="zh-CN"/>
              </w:rPr>
              <w:t>3</w:t>
            </w:r>
            <w:r>
              <w:rPr>
                <w:rStyle w:val="8"/>
                <w:rFonts w:hint="eastAsia" w:ascii="宋体" w:hAnsi="宋体" w:eastAsia="宋体" w:cs="宋体"/>
                <w:color w:val="000000"/>
                <w:sz w:val="22"/>
                <w:szCs w:val="22"/>
                <w:lang w:val="en-US" w:eastAsia="zh-CN"/>
              </w:rPr>
              <w:t>月</w:t>
            </w:r>
            <w:r>
              <w:rPr>
                <w:rStyle w:val="9"/>
                <w:rFonts w:hint="eastAsia" w:ascii="宋体" w:hAnsi="宋体" w:eastAsia="宋体" w:cs="宋体"/>
                <w:color w:val="000000"/>
                <w:sz w:val="22"/>
                <w:szCs w:val="22"/>
                <w:lang w:val="en-US" w:eastAsia="zh-CN"/>
              </w:rPr>
              <w:t>1</w:t>
            </w:r>
            <w:r>
              <w:rPr>
                <w:rStyle w:val="8"/>
                <w:rFonts w:hint="eastAsia" w:ascii="宋体" w:hAnsi="宋体" w:eastAsia="宋体" w:cs="宋体"/>
                <w:color w:val="000000"/>
                <w:sz w:val="22"/>
                <w:szCs w:val="22"/>
                <w:lang w:val="en-US" w:eastAsia="zh-CN"/>
              </w:rPr>
              <w:t>日，在中央党校建校</w:t>
            </w:r>
            <w:r>
              <w:rPr>
                <w:rStyle w:val="9"/>
                <w:rFonts w:hint="eastAsia" w:ascii="宋体" w:hAnsi="宋体" w:eastAsia="宋体" w:cs="宋体"/>
                <w:color w:val="000000"/>
                <w:sz w:val="22"/>
                <w:szCs w:val="22"/>
                <w:lang w:val="en-US" w:eastAsia="zh-CN"/>
              </w:rPr>
              <w:t>80</w:t>
            </w:r>
            <w:r>
              <w:rPr>
                <w:rStyle w:val="8"/>
                <w:rFonts w:hint="eastAsia" w:ascii="宋体" w:hAnsi="宋体" w:eastAsia="宋体" w:cs="宋体"/>
                <w:color w:val="000000"/>
                <w:sz w:val="22"/>
                <w:szCs w:val="22"/>
                <w:lang w:val="en-US" w:eastAsia="zh-CN"/>
              </w:rPr>
              <w:t>周年庆祝大会暨</w:t>
            </w:r>
            <w:r>
              <w:rPr>
                <w:rStyle w:val="9"/>
                <w:rFonts w:hint="eastAsia" w:ascii="宋体" w:hAnsi="宋体" w:eastAsia="宋体" w:cs="宋体"/>
                <w:color w:val="000000"/>
                <w:sz w:val="22"/>
                <w:szCs w:val="22"/>
                <w:lang w:val="en-US" w:eastAsia="zh-CN"/>
              </w:rPr>
              <w:t>2013</w:t>
            </w:r>
            <w:r>
              <w:rPr>
                <w:rStyle w:val="8"/>
                <w:rFonts w:hint="eastAsia" w:ascii="宋体" w:hAnsi="宋体" w:eastAsia="宋体" w:cs="宋体"/>
                <w:color w:val="000000"/>
                <w:sz w:val="22"/>
                <w:szCs w:val="22"/>
                <w:lang w:val="en-US" w:eastAsia="zh-CN"/>
              </w:rPr>
              <w:t>年春季学期开学典礼上的讲话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《礼记</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中庸》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政者，正也。其身正，不令而行；其身不正，虽令不从。</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《之江新语</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要用人格魅力管好自己》等文中引用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《论语</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颜渊》《论语</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子路》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为政以德，譬如北辰，居其所而众星拱之。</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《之江新语</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多读书，修政德》等文中引用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《论语</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为政》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当官之法，惟有三事，曰清、曰慎、曰勤。</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《干在实处</w:t>
            </w:r>
            <w:r>
              <w:rPr>
                <w:rStyle w:val="9"/>
                <w:rFonts w:hint="eastAsia" w:ascii="宋体" w:hAnsi="宋体" w:eastAsia="宋体" w:cs="宋体"/>
                <w:color w:val="000000"/>
                <w:sz w:val="22"/>
                <w:szCs w:val="22"/>
                <w:lang w:val="en-US" w:eastAsia="zh-CN"/>
              </w:rPr>
              <w:t xml:space="preserve"> </w:t>
            </w:r>
            <w:r>
              <w:rPr>
                <w:rStyle w:val="8"/>
                <w:rFonts w:hint="eastAsia" w:ascii="宋体" w:hAnsi="宋体" w:eastAsia="宋体" w:cs="宋体"/>
                <w:color w:val="000000"/>
                <w:sz w:val="22"/>
                <w:szCs w:val="22"/>
                <w:lang w:val="en-US" w:eastAsia="zh-CN"/>
              </w:rPr>
              <w:t>走在前列</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在浙江省委十一届四次全会上作报告时的插话》等文中引用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南宋</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吕本中《官箴》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廉不言贫，勤不道苦。</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《摆脱贫困</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干部的基本功</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密切联系人民群众》等文中引用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古格言联（河南内乡县衙楹联）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国有四维，礼义廉耻。四维不张，国乃灭亡。</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《青年要自觉践行社会主义核心价值观</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在北京大学师生座谈会上的讲话》等文中引用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《管子</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牧民</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四维》《管子</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牧民</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国颂》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祸莫大于不知足，咎莫大于欲得。</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《领导干部要认认真真学习</w:t>
            </w:r>
            <w:r>
              <w:rPr>
                <w:rStyle w:val="9"/>
                <w:rFonts w:hint="eastAsia" w:ascii="宋体" w:hAnsi="宋体" w:eastAsia="宋体" w:cs="宋体"/>
                <w:color w:val="000000"/>
                <w:sz w:val="22"/>
                <w:szCs w:val="22"/>
                <w:lang w:val="en-US" w:eastAsia="zh-CN"/>
              </w:rPr>
              <w:t xml:space="preserve"> </w:t>
            </w:r>
            <w:r>
              <w:rPr>
                <w:rStyle w:val="8"/>
                <w:rFonts w:hint="eastAsia" w:ascii="宋体" w:hAnsi="宋体" w:eastAsia="宋体" w:cs="宋体"/>
                <w:color w:val="000000"/>
                <w:sz w:val="22"/>
                <w:szCs w:val="22"/>
                <w:lang w:val="en-US" w:eastAsia="zh-CN"/>
              </w:rPr>
              <w:t>老老实实做人</w:t>
            </w:r>
            <w:r>
              <w:rPr>
                <w:rStyle w:val="9"/>
                <w:rFonts w:hint="eastAsia" w:ascii="宋体" w:hAnsi="宋体" w:eastAsia="宋体" w:cs="宋体"/>
                <w:color w:val="000000"/>
                <w:sz w:val="22"/>
                <w:szCs w:val="22"/>
                <w:lang w:val="en-US" w:eastAsia="zh-CN"/>
              </w:rPr>
              <w:t xml:space="preserve"> </w:t>
            </w:r>
            <w:r>
              <w:rPr>
                <w:rStyle w:val="8"/>
                <w:rFonts w:hint="eastAsia" w:ascii="宋体" w:hAnsi="宋体" w:eastAsia="宋体" w:cs="宋体"/>
                <w:color w:val="000000"/>
                <w:sz w:val="22"/>
                <w:szCs w:val="22"/>
                <w:lang w:val="en-US" w:eastAsia="zh-CN"/>
              </w:rPr>
              <w:t>干干净净干事》等文中引用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《老子</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第四十六章》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从善如登，从恶如崩。</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《在同各界优秀青年代表座谈会时的讲话》等文中引用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春秋</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左丘明《国语</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周语下》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吾日三省吾身。</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《在同中央办公厅各单位班子成员和干部职工代表座谈时的讲话》等文中引用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《论语</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学而》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见贤思齐焉，见不贤而内自省也。</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《从小积极培育和践行社会主义核心价值观</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在北京市海淀区民族小学主持召开座谈会时的讲话》等文中引用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《论语</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里仁》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观于明镜，则疵瑕不滞于躯；听于直言，则过行不累乎身。</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《在河北参加省委班子专题民主生活会时的讲话》等文中引用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东汉</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王璨《仿连珠》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非淡泊无以明志，非宁静无以致远。</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《之江新语</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做人做事要力戒浮躁》等文中引用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西汉</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刘安及门客《淮南子</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主术训》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莫见乎隐，莫显乎微，故君子慎其独也。</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《之江新语</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追求</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慎独</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的高境界》等文中引用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《礼记</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中庸》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以势交者，势倾则绝；以利交者，利穷则散。</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《在河南省兰考县委常委扩大会议上的讲话》等文中引用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《中说</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礼乐篇》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一丝一粒，我之名节；一厘一毫，民之脂膏。宽一分，民受赐不止一分；取一文，我为人不值一文。谁云交际之常，廉耻实伤；倘非不义之财，此物何来？</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《在河南省兰考县委常委扩大会议上的讲话》等文中引用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清</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张伯行《禁止馈送檄》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祸患常积于忽微，而智勇多困于所溺。</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《在党的群众路线教育实践活动工作会议上的讲话》等文中引用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北宋</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欧阳修《新五代史</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伶官传第二十五》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lang w:val="en-US" w:eastAsia="zh-CN"/>
              </w:rPr>
            </w:pPr>
            <w:r>
              <w:rPr>
                <w:rStyle w:val="8"/>
                <w:rFonts w:hint="eastAsia" w:ascii="宋体" w:hAnsi="宋体" w:eastAsia="宋体" w:cs="宋体"/>
                <w:color w:val="000000"/>
                <w:lang w:val="en-US" w:eastAsia="zh-CN"/>
              </w:rPr>
              <w:t>禁善者，先禁其身而后人。</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《在十八届中央纪委第二次全体会议上的讲话》等文中引用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东汉</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荀悦《申鉴</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政体》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公生明，廉生威。</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《在中央政法工作会议上的讲话》等文中引用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明</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年富《官箴》刻石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俭则约，约则百善俱兴；侈则肆，肆则百恶俱纵。</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《在十八届中央纪委第二次全体会议上的讲话》等文中引用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清</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金缨《格言联璧</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持躬》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奢靡之始，危亡之渐。</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《在党的群众路线教育实践活动工作会议上的讲话》等文中引用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北宋</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欧阳修、宋祁等《新唐书</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列传第三十</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褚遂良》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物必先腐，而后虫生。</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《紧紧围绕坚持和发展中国特色社会主义学习宣传贯彻党的十八大精神》等文中引用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北宋</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苏轼《范增论》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历览前贤国与家，成由勤俭破由奢。</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《在十八届中央纪委第二次全体会议上的讲话》等文中引用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唐</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李商隐《咏史》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地位清高，日月每从肩上过；门庭开豁，江山常在掌中看。</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《在十八届中央纪委第三次全体会议上的讲话》等文中引用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南宋</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朱熹题白云岩书院对联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26</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禁微则易，救末者难。</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《在党的群众路线教育实践活动工作会议上的讲话》等文中引用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南朝（宋）</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范晔《后汉书</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桓荣丁鸿列传第二十七》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27</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富贵不能淫，贫贱不能移，威武不能屈。</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《在中央党校建校</w:t>
            </w:r>
            <w:r>
              <w:rPr>
                <w:rStyle w:val="9"/>
                <w:rFonts w:hint="eastAsia" w:ascii="宋体" w:hAnsi="宋体" w:eastAsia="宋体" w:cs="宋体"/>
                <w:color w:val="000000"/>
                <w:sz w:val="22"/>
                <w:szCs w:val="22"/>
                <w:lang w:val="en-US" w:eastAsia="zh-CN"/>
              </w:rPr>
              <w:t>80</w:t>
            </w:r>
            <w:r>
              <w:rPr>
                <w:rStyle w:val="8"/>
                <w:rFonts w:hint="eastAsia" w:ascii="宋体" w:hAnsi="宋体" w:eastAsia="宋体" w:cs="宋体"/>
                <w:color w:val="000000"/>
                <w:sz w:val="22"/>
                <w:szCs w:val="22"/>
                <w:lang w:val="en-US" w:eastAsia="zh-CN"/>
              </w:rPr>
              <w:t>周年庆祝大会暨</w:t>
            </w:r>
            <w:r>
              <w:rPr>
                <w:rStyle w:val="9"/>
                <w:rFonts w:hint="eastAsia" w:ascii="宋体" w:hAnsi="宋体" w:eastAsia="宋体" w:cs="宋体"/>
                <w:color w:val="000000"/>
                <w:sz w:val="22"/>
                <w:szCs w:val="22"/>
                <w:lang w:val="en-US" w:eastAsia="zh-CN"/>
              </w:rPr>
              <w:t>2013</w:t>
            </w:r>
            <w:r>
              <w:rPr>
                <w:rStyle w:val="8"/>
                <w:rFonts w:hint="eastAsia" w:ascii="宋体" w:hAnsi="宋体" w:eastAsia="宋体" w:cs="宋体"/>
                <w:color w:val="000000"/>
                <w:sz w:val="22"/>
                <w:szCs w:val="22"/>
                <w:lang w:val="en-US" w:eastAsia="zh-CN"/>
              </w:rPr>
              <w:t>年春季学期开学典礼上的讲话》等文中引用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战国</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孟子《孟子</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滕文公下》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道私者乱，道法者治。</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《在党的群众路线教育实践活动总结大会上的讲话》等文中引用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战国</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韩非子《韩非子</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诡使》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29</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大道之行，天下为公。</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《决胜全面建成小康社会</w:t>
            </w:r>
            <w:r>
              <w:rPr>
                <w:rStyle w:val="9"/>
                <w:rFonts w:hint="eastAsia" w:ascii="宋体" w:hAnsi="宋体" w:eastAsia="宋体" w:cs="宋体"/>
                <w:color w:val="000000"/>
                <w:sz w:val="22"/>
                <w:szCs w:val="22"/>
                <w:lang w:val="en-US" w:eastAsia="zh-CN"/>
              </w:rPr>
              <w:t xml:space="preserve"> </w:t>
            </w:r>
            <w:r>
              <w:rPr>
                <w:rStyle w:val="8"/>
                <w:rFonts w:hint="eastAsia" w:ascii="宋体" w:hAnsi="宋体" w:eastAsia="宋体" w:cs="宋体"/>
                <w:color w:val="000000"/>
                <w:sz w:val="22"/>
                <w:szCs w:val="22"/>
                <w:lang w:val="en-US" w:eastAsia="zh-CN"/>
              </w:rPr>
              <w:t>夺取新时代中国特色社会主义伟大胜利</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在中国共产党第十九次全国代表大会上的报告》等文中引用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《礼记</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礼运》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不要人夸颜色好，只留清气满乾坤。</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《在十九届中共中央政治局常委同中外记者见面时的讲话》等文中引用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元</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王冕《墨梅》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桃李不言，下自成蹊。</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《携手推进</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一带一路</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建设</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在</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一带一路</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国际合作高峰论坛开幕式上的演讲》等文中引用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西汉</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司马迁《史记</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李将军列传第四十九》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以至诚为道，以至仁为德。</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《同舟共济、扬帆远航，共创中拉关系美好未来</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在秘鲁国会的演讲》等文中引用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北宋</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苏轼《上初即位论治道二首</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道德》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33</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锄一害而众苗成，刑一恶而万民悦。</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《在第十八届中央纪律检查委员会第六次全体会议上的讲话》等文中引用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西汉</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桓宽《盐铁论</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后刑第三十四》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34</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新松恨不高千尺，恶竹应须斩万竿。</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《在第十八届中央纪律检查委员会第六次全体会议上的讲话》等文中引用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唐</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杜甫《将赴成都草堂途中有作，先寄严郑公五首》（其四）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35</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吏不廉平，则治道衰。</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《在党的十八届五中全会第二次全体会议上的讲话》等文中引用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东汉</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班固《汉书</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宣帝纪第八》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欲知平直，则必准绳；欲知方圆，则必规矩。</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《在第十八届中央纪律检查委员会第五次全体会议上的讲话》等文中引用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战国</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吕不韦及门客《吕氏春秋</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自知》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37</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不矜细行，终累大德。</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《在党的群众路线教育实践活动总结大会上的讲话》等文中引用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《尚书</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旅獒》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38</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得道者多助，失道者寡助。</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《在纪念中国人民抗日战争暨世界反法西斯战争胜利七十周年招待会上的讲话》等文中引用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战国</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孟子《孟子</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公孙丑下》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39</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衙斋卧听萧萧竹，疑是民间疾苦声。些小吾曹州县吏，一枝一叶总关情。</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2014</w:t>
            </w:r>
            <w:r>
              <w:rPr>
                <w:rStyle w:val="8"/>
                <w:rFonts w:hint="eastAsia" w:ascii="宋体" w:hAnsi="宋体" w:eastAsia="宋体" w:cs="宋体"/>
                <w:color w:val="000000"/>
                <w:sz w:val="22"/>
                <w:szCs w:val="22"/>
                <w:lang w:val="en-US" w:eastAsia="zh-CN"/>
              </w:rPr>
              <w:t>年</w:t>
            </w:r>
            <w:r>
              <w:rPr>
                <w:rStyle w:val="9"/>
                <w:rFonts w:hint="eastAsia" w:ascii="宋体" w:hAnsi="宋体" w:eastAsia="宋体" w:cs="宋体"/>
                <w:color w:val="000000"/>
                <w:sz w:val="22"/>
                <w:szCs w:val="22"/>
                <w:lang w:val="en-US" w:eastAsia="zh-CN"/>
              </w:rPr>
              <w:t>5</w:t>
            </w:r>
            <w:r>
              <w:rPr>
                <w:rStyle w:val="8"/>
                <w:rFonts w:hint="eastAsia" w:ascii="宋体" w:hAnsi="宋体" w:eastAsia="宋体" w:cs="宋体"/>
                <w:color w:val="000000"/>
                <w:sz w:val="22"/>
                <w:szCs w:val="22"/>
                <w:lang w:val="en-US" w:eastAsia="zh-CN"/>
              </w:rPr>
              <w:t>月</w:t>
            </w:r>
            <w:r>
              <w:rPr>
                <w:rStyle w:val="9"/>
                <w:rFonts w:hint="eastAsia" w:ascii="宋体" w:hAnsi="宋体" w:eastAsia="宋体" w:cs="宋体"/>
                <w:color w:val="000000"/>
                <w:sz w:val="22"/>
                <w:szCs w:val="22"/>
                <w:lang w:val="en-US" w:eastAsia="zh-CN"/>
              </w:rPr>
              <w:t>9</w:t>
            </w:r>
            <w:r>
              <w:rPr>
                <w:rStyle w:val="8"/>
                <w:rFonts w:hint="eastAsia" w:ascii="宋体" w:hAnsi="宋体" w:eastAsia="宋体" w:cs="宋体"/>
                <w:color w:val="000000"/>
                <w:sz w:val="22"/>
                <w:szCs w:val="22"/>
                <w:lang w:val="en-US" w:eastAsia="zh-CN"/>
              </w:rPr>
              <w:t>日，在河南省兰考县县委常委班子的专题民主生活会上的讲话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清</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郑板桥《潍县署中画竹呈年伯包大中丞括》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40</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见善则迁，有过则改。</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2014</w:t>
            </w:r>
            <w:r>
              <w:rPr>
                <w:rStyle w:val="8"/>
                <w:rFonts w:hint="eastAsia" w:ascii="宋体" w:hAnsi="宋体" w:eastAsia="宋体" w:cs="宋体"/>
                <w:color w:val="000000"/>
                <w:sz w:val="22"/>
                <w:szCs w:val="22"/>
                <w:lang w:val="en-US" w:eastAsia="zh-CN"/>
              </w:rPr>
              <w:t>年</w:t>
            </w:r>
            <w:r>
              <w:rPr>
                <w:rStyle w:val="9"/>
                <w:rFonts w:hint="eastAsia" w:ascii="宋体" w:hAnsi="宋体" w:eastAsia="宋体" w:cs="宋体"/>
                <w:color w:val="000000"/>
                <w:sz w:val="22"/>
                <w:szCs w:val="22"/>
                <w:lang w:val="en-US" w:eastAsia="zh-CN"/>
              </w:rPr>
              <w:t>5</w:t>
            </w:r>
            <w:r>
              <w:rPr>
                <w:rStyle w:val="8"/>
                <w:rFonts w:hint="eastAsia" w:ascii="宋体" w:hAnsi="宋体" w:eastAsia="宋体" w:cs="宋体"/>
                <w:color w:val="000000"/>
                <w:sz w:val="22"/>
                <w:szCs w:val="22"/>
                <w:lang w:val="en-US" w:eastAsia="zh-CN"/>
              </w:rPr>
              <w:t>月</w:t>
            </w:r>
            <w:r>
              <w:rPr>
                <w:rStyle w:val="9"/>
                <w:rFonts w:hint="eastAsia" w:ascii="宋体" w:hAnsi="宋体" w:eastAsia="宋体" w:cs="宋体"/>
                <w:color w:val="000000"/>
                <w:sz w:val="22"/>
                <w:szCs w:val="22"/>
                <w:lang w:val="en-US" w:eastAsia="zh-CN"/>
              </w:rPr>
              <w:t>4</w:t>
            </w:r>
            <w:r>
              <w:rPr>
                <w:rStyle w:val="8"/>
                <w:rFonts w:hint="eastAsia" w:ascii="宋体" w:hAnsi="宋体" w:eastAsia="宋体" w:cs="宋体"/>
                <w:color w:val="000000"/>
                <w:sz w:val="22"/>
                <w:szCs w:val="22"/>
                <w:lang w:val="en-US" w:eastAsia="zh-CN"/>
              </w:rPr>
              <w:t>日在北京大学和师生座谈时的讲话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《周易》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格物、致知、诚意、正心、修身、齐家、治国、平天下。</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2014</w:t>
            </w:r>
            <w:r>
              <w:rPr>
                <w:rStyle w:val="8"/>
                <w:rFonts w:hint="eastAsia" w:ascii="宋体" w:hAnsi="宋体" w:eastAsia="宋体" w:cs="宋体"/>
                <w:color w:val="000000"/>
                <w:sz w:val="22"/>
                <w:szCs w:val="22"/>
                <w:lang w:val="en-US" w:eastAsia="zh-CN"/>
              </w:rPr>
              <w:t>年</w:t>
            </w:r>
            <w:r>
              <w:rPr>
                <w:rStyle w:val="9"/>
                <w:rFonts w:hint="eastAsia" w:ascii="宋体" w:hAnsi="宋体" w:eastAsia="宋体" w:cs="宋体"/>
                <w:color w:val="000000"/>
                <w:sz w:val="22"/>
                <w:szCs w:val="22"/>
                <w:lang w:val="en-US" w:eastAsia="zh-CN"/>
              </w:rPr>
              <w:t>5</w:t>
            </w:r>
            <w:r>
              <w:rPr>
                <w:rStyle w:val="8"/>
                <w:rFonts w:hint="eastAsia" w:ascii="宋体" w:hAnsi="宋体" w:eastAsia="宋体" w:cs="宋体"/>
                <w:color w:val="000000"/>
                <w:sz w:val="22"/>
                <w:szCs w:val="22"/>
                <w:lang w:val="en-US" w:eastAsia="zh-CN"/>
              </w:rPr>
              <w:t>月</w:t>
            </w:r>
            <w:r>
              <w:rPr>
                <w:rStyle w:val="9"/>
                <w:rFonts w:hint="eastAsia" w:ascii="宋体" w:hAnsi="宋体" w:eastAsia="宋体" w:cs="宋体"/>
                <w:color w:val="000000"/>
                <w:sz w:val="22"/>
                <w:szCs w:val="22"/>
                <w:lang w:val="en-US" w:eastAsia="zh-CN"/>
              </w:rPr>
              <w:t>4</w:t>
            </w:r>
            <w:r>
              <w:rPr>
                <w:rStyle w:val="8"/>
                <w:rFonts w:hint="eastAsia" w:ascii="宋体" w:hAnsi="宋体" w:eastAsia="宋体" w:cs="宋体"/>
                <w:color w:val="000000"/>
                <w:sz w:val="22"/>
                <w:szCs w:val="22"/>
                <w:lang w:val="en-US" w:eastAsia="zh-CN"/>
              </w:rPr>
              <w:t>日在北京大学和师生座谈时的讲话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《礼记</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与人不求备，检身若不及。</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2013</w:t>
            </w:r>
            <w:r>
              <w:rPr>
                <w:rStyle w:val="8"/>
                <w:rFonts w:hint="eastAsia" w:ascii="宋体" w:hAnsi="宋体" w:eastAsia="宋体" w:cs="宋体"/>
                <w:color w:val="000000"/>
                <w:sz w:val="22"/>
                <w:szCs w:val="22"/>
                <w:lang w:val="en-US" w:eastAsia="zh-CN"/>
              </w:rPr>
              <w:t>年</w:t>
            </w:r>
            <w:r>
              <w:rPr>
                <w:rStyle w:val="9"/>
                <w:rFonts w:hint="eastAsia" w:ascii="宋体" w:hAnsi="宋体" w:eastAsia="宋体" w:cs="宋体"/>
                <w:color w:val="000000"/>
                <w:sz w:val="22"/>
                <w:szCs w:val="22"/>
                <w:lang w:val="en-US" w:eastAsia="zh-CN"/>
              </w:rPr>
              <w:t>6</w:t>
            </w:r>
            <w:r>
              <w:rPr>
                <w:rStyle w:val="8"/>
                <w:rFonts w:hint="eastAsia" w:ascii="宋体" w:hAnsi="宋体" w:eastAsia="宋体" w:cs="宋体"/>
                <w:color w:val="000000"/>
                <w:sz w:val="22"/>
                <w:szCs w:val="22"/>
                <w:lang w:val="en-US" w:eastAsia="zh-CN"/>
              </w:rPr>
              <w:t>月</w:t>
            </w:r>
            <w:r>
              <w:rPr>
                <w:rStyle w:val="9"/>
                <w:rFonts w:hint="eastAsia" w:ascii="宋体" w:hAnsi="宋体" w:eastAsia="宋体" w:cs="宋体"/>
                <w:color w:val="000000"/>
                <w:sz w:val="22"/>
                <w:szCs w:val="22"/>
                <w:lang w:val="en-US" w:eastAsia="zh-CN"/>
              </w:rPr>
              <w:t>28</w:t>
            </w:r>
            <w:r>
              <w:rPr>
                <w:rStyle w:val="8"/>
                <w:rFonts w:hint="eastAsia" w:ascii="宋体" w:hAnsi="宋体" w:eastAsia="宋体" w:cs="宋体"/>
                <w:color w:val="000000"/>
                <w:sz w:val="22"/>
                <w:szCs w:val="22"/>
                <w:lang w:val="en-US" w:eastAsia="zh-CN"/>
              </w:rPr>
              <w:t>日在全国组织工作会议上的讲话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《尚书》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43</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善除害者察其本，善理疾者绝其源。</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2015</w:t>
            </w:r>
            <w:r>
              <w:rPr>
                <w:rStyle w:val="8"/>
                <w:rFonts w:hint="eastAsia" w:ascii="宋体" w:hAnsi="宋体" w:eastAsia="宋体" w:cs="宋体"/>
                <w:color w:val="000000"/>
                <w:sz w:val="22"/>
                <w:szCs w:val="22"/>
                <w:lang w:val="en-US" w:eastAsia="zh-CN"/>
              </w:rPr>
              <w:t>年</w:t>
            </w:r>
            <w:r>
              <w:rPr>
                <w:rStyle w:val="9"/>
                <w:rFonts w:hint="eastAsia" w:ascii="宋体" w:hAnsi="宋体" w:eastAsia="宋体" w:cs="宋体"/>
                <w:color w:val="000000"/>
                <w:sz w:val="22"/>
                <w:szCs w:val="22"/>
                <w:lang w:val="en-US" w:eastAsia="zh-CN"/>
              </w:rPr>
              <w:t>6</w:t>
            </w:r>
            <w:r>
              <w:rPr>
                <w:rStyle w:val="8"/>
                <w:rFonts w:hint="eastAsia" w:ascii="宋体" w:hAnsi="宋体" w:eastAsia="宋体" w:cs="宋体"/>
                <w:color w:val="000000"/>
                <w:sz w:val="22"/>
                <w:szCs w:val="22"/>
                <w:lang w:val="en-US" w:eastAsia="zh-CN"/>
              </w:rPr>
              <w:t>月</w:t>
            </w:r>
            <w:r>
              <w:rPr>
                <w:rStyle w:val="9"/>
                <w:rFonts w:hint="eastAsia" w:ascii="宋体" w:hAnsi="宋体" w:eastAsia="宋体" w:cs="宋体"/>
                <w:color w:val="000000"/>
                <w:sz w:val="22"/>
                <w:szCs w:val="22"/>
                <w:lang w:val="en-US" w:eastAsia="zh-CN"/>
              </w:rPr>
              <w:t>26</w:t>
            </w:r>
            <w:r>
              <w:rPr>
                <w:rStyle w:val="8"/>
                <w:rFonts w:hint="eastAsia" w:ascii="宋体" w:hAnsi="宋体" w:eastAsia="宋体" w:cs="宋体"/>
                <w:color w:val="000000"/>
                <w:sz w:val="22"/>
                <w:szCs w:val="22"/>
                <w:lang w:val="en-US" w:eastAsia="zh-CN"/>
              </w:rPr>
              <w:t>日在十八届中央政治局第二十四次集体学习时的讲话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唐</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白居易《策林》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44</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color w:val="000000"/>
                <w:lang w:val="en-US" w:eastAsia="zh-CN"/>
              </w:rPr>
              <w:t>才者，德之资也；德者，才之帅也。</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2018</w:t>
            </w:r>
            <w:r>
              <w:rPr>
                <w:rStyle w:val="8"/>
                <w:rFonts w:hint="eastAsia" w:ascii="宋体" w:hAnsi="宋体" w:eastAsia="宋体" w:cs="宋体"/>
                <w:color w:val="000000"/>
                <w:sz w:val="22"/>
                <w:szCs w:val="22"/>
                <w:lang w:val="en-US" w:eastAsia="zh-CN"/>
              </w:rPr>
              <w:t>年</w:t>
            </w:r>
            <w:r>
              <w:rPr>
                <w:rStyle w:val="9"/>
                <w:rFonts w:hint="eastAsia" w:ascii="宋体" w:hAnsi="宋体" w:eastAsia="宋体" w:cs="宋体"/>
                <w:color w:val="000000"/>
                <w:sz w:val="22"/>
                <w:szCs w:val="22"/>
                <w:lang w:val="en-US" w:eastAsia="zh-CN"/>
              </w:rPr>
              <w:t>5</w:t>
            </w:r>
            <w:r>
              <w:rPr>
                <w:rStyle w:val="8"/>
                <w:rFonts w:hint="eastAsia" w:ascii="宋体" w:hAnsi="宋体" w:eastAsia="宋体" w:cs="宋体"/>
                <w:color w:val="000000"/>
                <w:sz w:val="22"/>
                <w:szCs w:val="22"/>
                <w:lang w:val="en-US" w:eastAsia="zh-CN"/>
              </w:rPr>
              <w:t>月</w:t>
            </w:r>
            <w:r>
              <w:rPr>
                <w:rStyle w:val="9"/>
                <w:rFonts w:hint="eastAsia" w:ascii="宋体" w:hAnsi="宋体" w:eastAsia="宋体" w:cs="宋体"/>
                <w:color w:val="000000"/>
                <w:sz w:val="22"/>
                <w:szCs w:val="22"/>
                <w:lang w:val="en-US" w:eastAsia="zh-CN"/>
              </w:rPr>
              <w:t>2</w:t>
            </w:r>
            <w:r>
              <w:rPr>
                <w:rStyle w:val="8"/>
                <w:rFonts w:hint="eastAsia" w:ascii="宋体" w:hAnsi="宋体" w:eastAsia="宋体" w:cs="宋体"/>
                <w:color w:val="000000"/>
                <w:sz w:val="22"/>
                <w:szCs w:val="22"/>
                <w:lang w:val="en-US" w:eastAsia="zh-CN"/>
              </w:rPr>
              <w:t>日在北京大学和师生座谈时的讲话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
                <w:rFonts w:hint="eastAsia" w:ascii="宋体" w:hAnsi="宋体" w:eastAsia="宋体" w:cs="宋体"/>
                <w:color w:val="000000"/>
                <w:sz w:val="22"/>
                <w:szCs w:val="22"/>
                <w:lang w:val="en-US" w:eastAsia="zh-CN"/>
              </w:rPr>
              <w:t>《资治通鉴</w:t>
            </w:r>
            <w:r>
              <w:rPr>
                <w:rStyle w:val="9"/>
                <w:rFonts w:hint="eastAsia" w:ascii="宋体" w:hAnsi="宋体" w:eastAsia="宋体" w:cs="宋体"/>
                <w:color w:val="000000"/>
                <w:sz w:val="22"/>
                <w:szCs w:val="22"/>
                <w:lang w:val="en-US" w:eastAsia="zh-CN"/>
              </w:rPr>
              <w:t>·</w:t>
            </w:r>
            <w:r>
              <w:rPr>
                <w:rStyle w:val="8"/>
                <w:rFonts w:hint="eastAsia" w:ascii="宋体" w:hAnsi="宋体" w:eastAsia="宋体" w:cs="宋体"/>
                <w:color w:val="000000"/>
                <w:sz w:val="22"/>
                <w:szCs w:val="22"/>
                <w:lang w:val="en-US" w:eastAsia="zh-CN"/>
              </w:rPr>
              <w:t>周纪》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45</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kern w:val="2"/>
                <w:sz w:val="24"/>
                <w:szCs w:val="24"/>
                <w:u w:val="none"/>
                <w:lang w:val="en-US" w:eastAsia="zh-CN"/>
              </w:rPr>
            </w:pPr>
            <w:r>
              <w:rPr>
                <w:rStyle w:val="8"/>
                <w:rFonts w:hint="eastAsia" w:ascii="宋体" w:hAnsi="宋体" w:eastAsia="宋体" w:cs="宋体"/>
                <w:color w:val="000000"/>
                <w:lang w:val="en-US" w:eastAsia="zh-CN"/>
              </w:rPr>
              <w:t>诚欲正朝廷以正百官，当以激浊扬清为第一要义。</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rPr>
            </w:pPr>
            <w:r>
              <w:rPr>
                <w:rStyle w:val="8"/>
                <w:rFonts w:hint="eastAsia" w:ascii="宋体" w:hAnsi="宋体" w:eastAsia="宋体" w:cs="宋体"/>
                <w:color w:val="000000"/>
                <w:sz w:val="22"/>
                <w:szCs w:val="22"/>
                <w:lang w:val="en-US" w:eastAsia="zh-CN"/>
              </w:rPr>
              <w:t>《之江新语·激浊扬清正字当头》</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2"/>
                <w:sz w:val="22"/>
                <w:szCs w:val="22"/>
                <w:u w:val="none"/>
                <w:lang w:val="en-US" w:eastAsia="zh-CN"/>
              </w:rPr>
              <w:t>清</w:t>
            </w:r>
            <w:r>
              <w:rPr>
                <w:rStyle w:val="8"/>
                <w:rFonts w:hint="eastAsia" w:ascii="宋体" w:hAnsi="宋体" w:eastAsia="宋体" w:cs="宋体"/>
                <w:color w:val="000000"/>
                <w:sz w:val="22"/>
                <w:szCs w:val="22"/>
                <w:lang w:val="en-US" w:eastAsia="zh-CN"/>
              </w:rPr>
              <w:t>·</w:t>
            </w:r>
            <w:r>
              <w:rPr>
                <w:rFonts w:hint="eastAsia" w:ascii="宋体" w:hAnsi="宋体" w:eastAsia="宋体" w:cs="宋体"/>
                <w:i w:val="0"/>
                <w:iCs w:val="0"/>
                <w:color w:val="000000"/>
                <w:kern w:val="2"/>
                <w:sz w:val="22"/>
                <w:szCs w:val="22"/>
                <w:u w:val="none"/>
                <w:lang w:val="en-US" w:eastAsia="zh-CN"/>
              </w:rPr>
              <w:t>顾炎武《与公肃甥书》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46</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rPr>
            </w:pPr>
            <w:r>
              <w:rPr>
                <w:rStyle w:val="8"/>
                <w:rFonts w:hint="eastAsia" w:ascii="宋体" w:hAnsi="宋体" w:eastAsia="宋体" w:cs="宋体"/>
                <w:color w:val="000000"/>
                <w:lang w:val="en-US" w:eastAsia="zh-CN"/>
              </w:rPr>
              <w:t>君子检身，常若有过。</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rPr>
            </w:pPr>
            <w:r>
              <w:rPr>
                <w:rStyle w:val="8"/>
                <w:rFonts w:hint="eastAsia" w:ascii="宋体" w:hAnsi="宋体" w:eastAsia="宋体" w:cs="宋体"/>
                <w:color w:val="000000"/>
                <w:sz w:val="22"/>
                <w:szCs w:val="22"/>
                <w:lang w:val="en-US" w:eastAsia="zh-CN"/>
              </w:rPr>
              <w:t>《之江新语·做人与做官》</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2"/>
                <w:sz w:val="22"/>
                <w:szCs w:val="22"/>
                <w:u w:val="none"/>
                <w:lang w:val="en-US" w:eastAsia="zh-CN"/>
              </w:rPr>
              <w:t>《亢仓子·训道篇》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47</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lang w:val="en-US" w:eastAsia="zh-CN"/>
              </w:rPr>
            </w:pPr>
            <w:r>
              <w:rPr>
                <w:rStyle w:val="8"/>
                <w:rFonts w:hint="eastAsia" w:ascii="宋体" w:hAnsi="宋体" w:eastAsia="宋体" w:cs="宋体"/>
                <w:color w:val="000000"/>
                <w:lang w:val="en-US" w:eastAsia="zh-CN"/>
              </w:rPr>
              <w:t>天下之难持者莫如心，天下之易染者莫如欲。</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2020年1月8日在“不忘初心、牢记使命”主题教育总结大会上的讲话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sz w:val="22"/>
                <w:szCs w:val="22"/>
                <w:lang w:val="en-US" w:eastAsia="zh-CN"/>
              </w:rPr>
            </w:pPr>
            <w:r>
              <w:rPr>
                <w:rStyle w:val="8"/>
                <w:rFonts w:hint="eastAsia" w:ascii="宋体" w:hAnsi="宋体" w:eastAsia="宋体" w:cs="宋体"/>
                <w:color w:val="000000"/>
                <w:sz w:val="22"/>
                <w:szCs w:val="22"/>
                <w:lang w:val="en-US" w:eastAsia="zh-CN"/>
              </w:rPr>
              <w:t>宋·朱熹《论孟精义》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48</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lang w:val="en-US" w:eastAsia="zh-CN"/>
              </w:rPr>
            </w:pPr>
            <w:r>
              <w:rPr>
                <w:rStyle w:val="8"/>
                <w:rFonts w:hint="eastAsia" w:ascii="宋体" w:hAnsi="宋体" w:eastAsia="宋体" w:cs="宋体"/>
                <w:color w:val="000000"/>
                <w:lang w:val="en-US" w:eastAsia="zh-CN"/>
              </w:rPr>
              <w:t>宝剑锋从磨砺出，梅花香自苦寒来。</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2013年5月4日在同各界优秀青年代表座谈时的讲话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sz w:val="22"/>
                <w:szCs w:val="22"/>
                <w:lang w:val="en-US" w:eastAsia="zh-CN"/>
              </w:rPr>
            </w:pPr>
            <w:r>
              <w:rPr>
                <w:rStyle w:val="8"/>
                <w:rFonts w:hint="eastAsia" w:ascii="宋体" w:hAnsi="宋体" w:eastAsia="宋体" w:cs="宋体"/>
                <w:color w:val="000000"/>
                <w:sz w:val="22"/>
                <w:szCs w:val="22"/>
                <w:lang w:val="en-US" w:eastAsia="zh-CN"/>
              </w:rPr>
              <w:t>《警世贤文》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49</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lang w:val="en-US" w:eastAsia="zh-CN"/>
              </w:rPr>
            </w:pPr>
            <w:r>
              <w:rPr>
                <w:rStyle w:val="8"/>
                <w:rFonts w:hint="eastAsia" w:ascii="宋体" w:hAnsi="宋体" w:eastAsia="宋体" w:cs="宋体"/>
                <w:color w:val="000000"/>
                <w:lang w:val="en-US" w:eastAsia="zh-CN"/>
              </w:rPr>
              <w:t>心术不可得罪于天地，言行要留好样与儿孙。</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2016年1月12日在第十八届中央纪委六次全会上的讲话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sz w:val="22"/>
                <w:szCs w:val="22"/>
                <w:lang w:val="en-US" w:eastAsia="zh-CN"/>
              </w:rPr>
            </w:pPr>
            <w:r>
              <w:rPr>
                <w:rStyle w:val="8"/>
                <w:rFonts w:hint="eastAsia" w:ascii="宋体" w:hAnsi="宋体" w:eastAsia="宋体" w:cs="宋体"/>
                <w:color w:val="000000"/>
                <w:sz w:val="22"/>
                <w:szCs w:val="22"/>
                <w:lang w:val="en-US" w:eastAsia="zh-CN"/>
              </w:rPr>
              <w:t>《格言联璧·齐家类》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lang w:val="en-US" w:eastAsia="zh-CN"/>
              </w:rPr>
            </w:pPr>
            <w:r>
              <w:rPr>
                <w:rStyle w:val="8"/>
                <w:rFonts w:hint="eastAsia" w:ascii="宋体" w:hAnsi="宋体" w:eastAsia="宋体" w:cs="宋体"/>
                <w:color w:val="000000"/>
                <w:lang w:val="en-US" w:eastAsia="zh-CN"/>
              </w:rPr>
              <w:t>将教天下，必定其家，必正其身。</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2016年1月12日在第十八届中央纪委六次全会上的讲话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sz w:val="22"/>
                <w:szCs w:val="22"/>
                <w:lang w:val="en-US" w:eastAsia="zh-CN"/>
              </w:rPr>
            </w:pPr>
            <w:r>
              <w:rPr>
                <w:rStyle w:val="8"/>
                <w:rFonts w:hint="eastAsia" w:ascii="宋体" w:hAnsi="宋体" w:eastAsia="宋体" w:cs="宋体"/>
                <w:color w:val="000000"/>
                <w:sz w:val="22"/>
                <w:szCs w:val="22"/>
                <w:lang w:val="en-US" w:eastAsia="zh-CN"/>
              </w:rPr>
              <w:t>宋·赵湘《本文》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lang w:val="en-US" w:eastAsia="zh-CN"/>
              </w:rPr>
            </w:pPr>
            <w:r>
              <w:rPr>
                <w:rStyle w:val="8"/>
                <w:rFonts w:hint="eastAsia" w:ascii="宋体" w:hAnsi="宋体" w:eastAsia="宋体" w:cs="宋体"/>
                <w:color w:val="000000"/>
                <w:lang w:val="en-US" w:eastAsia="zh-CN"/>
              </w:rPr>
              <w:t>知屋漏者在宇下，知政失者在草野。</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2013年7月11日在河北调研指导党的群众路线教育实践活动时引用；2014年10月8日在党的群众路线教育实践活动总结大会上的讲话；2016年4月19日在网络安全和信息化工作座谈会上的讲话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sz w:val="22"/>
                <w:szCs w:val="22"/>
                <w:lang w:val="en-US" w:eastAsia="zh-CN"/>
              </w:rPr>
            </w:pPr>
            <w:r>
              <w:rPr>
                <w:rStyle w:val="8"/>
                <w:rFonts w:hint="eastAsia" w:ascii="宋体" w:hAnsi="宋体" w:eastAsia="宋体" w:cs="宋体"/>
                <w:color w:val="000000"/>
                <w:sz w:val="22"/>
                <w:szCs w:val="22"/>
                <w:lang w:val="en-US" w:eastAsia="zh-CN"/>
              </w:rPr>
              <w:t>东汉·王充《论衡》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lang w:val="en-US" w:eastAsia="zh-CN"/>
              </w:rPr>
            </w:pPr>
            <w:r>
              <w:rPr>
                <w:rStyle w:val="8"/>
                <w:rFonts w:hint="eastAsia" w:ascii="宋体" w:hAnsi="宋体" w:eastAsia="宋体" w:cs="宋体"/>
                <w:color w:val="000000"/>
                <w:lang w:val="en-US" w:eastAsia="zh-CN"/>
              </w:rPr>
              <w:t>涉浅水者见虾，其颇深者察鱼鳖，其尤甚者观蛟龙。</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2016年2月19日在党的新闻舆论工作座谈会上的讲话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sz w:val="22"/>
                <w:szCs w:val="22"/>
                <w:lang w:val="en-US" w:eastAsia="zh-CN"/>
              </w:rPr>
            </w:pPr>
            <w:r>
              <w:rPr>
                <w:rStyle w:val="8"/>
                <w:rFonts w:hint="eastAsia" w:ascii="宋体" w:hAnsi="宋体" w:eastAsia="宋体" w:cs="宋体"/>
                <w:color w:val="000000"/>
                <w:sz w:val="22"/>
                <w:szCs w:val="22"/>
                <w:lang w:val="en-US" w:eastAsia="zh-CN"/>
              </w:rPr>
              <w:t>东汉·王充《论衡》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53</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lang w:val="en-US" w:eastAsia="zh-CN"/>
              </w:rPr>
            </w:pPr>
            <w:r>
              <w:rPr>
                <w:rStyle w:val="8"/>
                <w:rFonts w:hint="eastAsia" w:ascii="宋体" w:hAnsi="宋体" w:eastAsia="宋体" w:cs="宋体"/>
                <w:color w:val="000000"/>
                <w:lang w:val="en-US" w:eastAsia="zh-CN"/>
              </w:rPr>
              <w:t>人才有高下，知物由学。</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2016年4月26日在知识分子、劳动模范、青年代表座谈会上的讲话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sz w:val="22"/>
                <w:szCs w:val="22"/>
                <w:lang w:val="en-US" w:eastAsia="zh-CN"/>
              </w:rPr>
            </w:pPr>
            <w:r>
              <w:rPr>
                <w:rStyle w:val="8"/>
                <w:rFonts w:hint="eastAsia" w:ascii="宋体" w:hAnsi="宋体" w:eastAsia="宋体" w:cs="宋体"/>
                <w:color w:val="000000"/>
                <w:sz w:val="22"/>
                <w:szCs w:val="22"/>
                <w:lang w:val="en-US" w:eastAsia="zh-CN"/>
              </w:rPr>
              <w:t>东汉·王充《论衡》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54</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lang w:val="en-US" w:eastAsia="zh-CN"/>
              </w:rPr>
            </w:pPr>
            <w:r>
              <w:rPr>
                <w:rStyle w:val="8"/>
                <w:rFonts w:hint="eastAsia" w:ascii="宋体" w:hAnsi="宋体" w:eastAsia="宋体" w:cs="宋体"/>
                <w:color w:val="000000"/>
                <w:lang w:val="en-US" w:eastAsia="zh-CN"/>
              </w:rPr>
              <w:t>凡贵通者，贵其能用之也。</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2016年5月17日在哲学社会科学工作座谈会上的讲话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sz w:val="22"/>
                <w:szCs w:val="22"/>
                <w:lang w:val="en-US" w:eastAsia="zh-CN"/>
              </w:rPr>
            </w:pPr>
            <w:r>
              <w:rPr>
                <w:rStyle w:val="8"/>
                <w:rFonts w:hint="eastAsia" w:ascii="宋体" w:hAnsi="宋体" w:eastAsia="宋体" w:cs="宋体"/>
                <w:color w:val="000000"/>
                <w:sz w:val="22"/>
                <w:szCs w:val="22"/>
                <w:lang w:val="en-US" w:eastAsia="zh-CN"/>
              </w:rPr>
              <w:t>东汉·王充《论衡》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55</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lang w:val="en-US" w:eastAsia="zh-CN"/>
              </w:rPr>
            </w:pPr>
            <w:r>
              <w:rPr>
                <w:rStyle w:val="8"/>
                <w:rFonts w:hint="eastAsia" w:ascii="宋体" w:hAnsi="宋体" w:eastAsia="宋体" w:cs="宋体"/>
                <w:color w:val="000000"/>
                <w:lang w:val="en-US" w:eastAsia="zh-CN"/>
              </w:rPr>
              <w:t>文人之笔，劝善惩恶。</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2016年11月30日在中国文联十大、中国作协九大开幕式上的讲话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sz w:val="22"/>
                <w:szCs w:val="22"/>
                <w:lang w:val="en-US" w:eastAsia="zh-CN"/>
              </w:rPr>
            </w:pPr>
            <w:r>
              <w:rPr>
                <w:rStyle w:val="8"/>
                <w:rFonts w:hint="eastAsia" w:ascii="宋体" w:hAnsi="宋体" w:eastAsia="宋体" w:cs="宋体"/>
                <w:color w:val="000000"/>
                <w:sz w:val="22"/>
                <w:szCs w:val="22"/>
                <w:lang w:val="en-US" w:eastAsia="zh-CN"/>
              </w:rPr>
              <w:t>东汉·王充《论衡》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56</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lang w:val="en-US" w:eastAsia="zh-CN"/>
              </w:rPr>
            </w:pPr>
            <w:r>
              <w:rPr>
                <w:rStyle w:val="8"/>
                <w:rFonts w:hint="eastAsia" w:ascii="宋体" w:hAnsi="宋体" w:eastAsia="宋体" w:cs="宋体"/>
                <w:color w:val="000000"/>
                <w:lang w:val="en-US" w:eastAsia="zh-CN"/>
              </w:rPr>
              <w:t>为世用者，百篇无害；不为用者，一章无补.</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2021年12月14日在中国文联十一大、中国作协十大开幕式上的讲话</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8"/>
                <w:rFonts w:hint="eastAsia" w:ascii="宋体" w:hAnsi="宋体" w:eastAsia="宋体" w:cs="宋体"/>
                <w:color w:val="000000"/>
                <w:sz w:val="22"/>
                <w:szCs w:val="22"/>
                <w:lang w:val="en-US" w:eastAsia="zh-CN"/>
              </w:rPr>
            </w:pPr>
            <w:r>
              <w:rPr>
                <w:rStyle w:val="8"/>
                <w:rFonts w:hint="eastAsia" w:ascii="宋体" w:hAnsi="宋体" w:eastAsia="宋体" w:cs="宋体"/>
                <w:color w:val="000000"/>
                <w:sz w:val="22"/>
                <w:szCs w:val="22"/>
                <w:lang w:val="en-US" w:eastAsia="zh-CN"/>
              </w:rPr>
              <w:t>东汉·王充《论衡》</w:t>
            </w:r>
          </w:p>
        </w:tc>
      </w:tr>
    </w:tbl>
    <w:p>
      <w:pPr>
        <w:rPr>
          <w:rFonts w:hint="eastAsia"/>
        </w:rPr>
      </w:pPr>
    </w:p>
    <w:sectPr>
      <w:footerReference r:id="rId3" w:type="default"/>
      <w:pgSz w:w="16838" w:h="11906" w:orient="landscape"/>
      <w:pgMar w:top="1746" w:right="1440" w:bottom="1746"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DD4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character" w:customStyle="1" w:styleId="7">
    <w:name w:val="font31"/>
    <w:basedOn w:val="5"/>
    <w:qFormat/>
    <w:uiPriority w:val="0"/>
    <w:rPr>
      <w:rFonts w:ascii="黑体" w:hAnsi="宋体" w:eastAsia="黑体" w:cs="黑体"/>
      <w:color w:val="000000"/>
      <w:sz w:val="24"/>
      <w:szCs w:val="24"/>
      <w:u w:val="none"/>
    </w:rPr>
  </w:style>
  <w:style w:type="character" w:customStyle="1" w:styleId="8">
    <w:name w:val="font41"/>
    <w:basedOn w:val="5"/>
    <w:qFormat/>
    <w:uiPriority w:val="0"/>
    <w:rPr>
      <w:rFonts w:hint="eastAsia" w:ascii="仿宋_GB2312" w:eastAsia="仿宋_GB2312" w:cs="仿宋_GB2312"/>
      <w:color w:val="000000"/>
      <w:sz w:val="24"/>
      <w:szCs w:val="24"/>
      <w:u w:val="none"/>
    </w:rPr>
  </w:style>
  <w:style w:type="character" w:customStyle="1" w:styleId="9">
    <w:name w:val="font2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3219</Words>
  <Characters>3448</Characters>
  <Paragraphs>291</Paragraphs>
  <TotalTime>0</TotalTime>
  <ScaleCrop>false</ScaleCrop>
  <LinksUpToDate>false</LinksUpToDate>
  <CharactersWithSpaces>3454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2021-12-29T01:44:00Z</dcterms:created>
  <dc:creator>天方人</dc:creator>
  <cp:lastModifiedBy>小鹿</cp:lastModifiedBy>
  <dcterms:modified xsi:type="dcterms:W3CDTF">2022-04-01T00:57:20Z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6DF58C1628F84065AD4D7D0F15C99849</vt:lpwstr>
  </property>
</Properties>
</file>